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C73" w:rsidRPr="009B23CC" w:rsidRDefault="005B0C73" w:rsidP="005B0C73">
      <w:pPr>
        <w:jc w:val="both"/>
        <w:rPr>
          <w:rFonts w:asciiTheme="minorBidi" w:hAnsiTheme="minorBidi" w:hint="cs"/>
          <w:sz w:val="24"/>
          <w:szCs w:val="24"/>
          <w:rtl/>
          <w:lang w:bidi="ar-EG"/>
        </w:rPr>
      </w:pPr>
    </w:p>
    <w:p w:rsidR="005B0C73" w:rsidRDefault="005B0C73" w:rsidP="005B0C73">
      <w:pPr>
        <w:jc w:val="center"/>
        <w:rPr>
          <w:rFonts w:asciiTheme="minorBidi" w:hAnsiTheme="minorBidi"/>
          <w:sz w:val="24"/>
          <w:szCs w:val="24"/>
          <w:rtl/>
          <w:lang w:bidi="ar-EG"/>
        </w:rPr>
      </w:pPr>
      <w:r>
        <w:rPr>
          <w:rFonts w:asciiTheme="minorBidi" w:hAnsiTheme="minorBidi" w:hint="cs"/>
          <w:sz w:val="24"/>
          <w:szCs w:val="24"/>
          <w:rtl/>
          <w:lang w:bidi="ar-EG"/>
        </w:rPr>
        <w:t>عمال يتعرضون للفصل والحبس والضرب وتلفيق التهم</w:t>
      </w:r>
    </w:p>
    <w:p w:rsidR="005B0C73" w:rsidRPr="009B23CC" w:rsidRDefault="005B0C73" w:rsidP="005B0C73">
      <w:pPr>
        <w:jc w:val="center"/>
        <w:rPr>
          <w:rFonts w:asciiTheme="minorBidi" w:hAnsiTheme="minorBidi"/>
          <w:sz w:val="24"/>
          <w:szCs w:val="24"/>
          <w:rtl/>
          <w:lang w:bidi="ar-EG"/>
        </w:rPr>
      </w:pPr>
      <w:r>
        <w:rPr>
          <w:rFonts w:asciiTheme="minorBidi" w:hAnsiTheme="minorBidi" w:hint="cs"/>
          <w:sz w:val="24"/>
          <w:szCs w:val="24"/>
          <w:rtl/>
          <w:lang w:bidi="ar-EG"/>
        </w:rPr>
        <w:t>"</w:t>
      </w:r>
      <w:r>
        <w:rPr>
          <w:rFonts w:asciiTheme="minorBidi" w:hAnsiTheme="minorBidi"/>
          <w:sz w:val="24"/>
          <w:szCs w:val="24"/>
          <w:rtl/>
          <w:lang w:bidi="ar-EG"/>
        </w:rPr>
        <w:t>تقرير</w:t>
      </w:r>
      <w:r>
        <w:rPr>
          <w:rFonts w:asciiTheme="minorBidi" w:hAnsiTheme="minorBidi" w:hint="cs"/>
          <w:sz w:val="24"/>
          <w:szCs w:val="24"/>
          <w:rtl/>
          <w:lang w:bidi="ar-EG"/>
        </w:rPr>
        <w:t xml:space="preserve"> عن الأوضاع في الأشهر الخمس الماضية"</w:t>
      </w:r>
    </w:p>
    <w:p w:rsidR="005B0C73" w:rsidRPr="009B23CC" w:rsidRDefault="005B0C73" w:rsidP="005B0C73">
      <w:pPr>
        <w:jc w:val="center"/>
        <w:rPr>
          <w:rFonts w:asciiTheme="minorBidi" w:hAnsiTheme="minorBidi"/>
          <w:sz w:val="24"/>
          <w:szCs w:val="24"/>
          <w:rtl/>
          <w:lang w:bidi="ar-EG"/>
        </w:rPr>
      </w:pPr>
    </w:p>
    <w:p w:rsidR="00BF143F" w:rsidRPr="00BF143F" w:rsidRDefault="00BF143F" w:rsidP="00BF143F">
      <w:pPr>
        <w:jc w:val="both"/>
        <w:rPr>
          <w:rFonts w:asciiTheme="minorBidi" w:hAnsiTheme="minorBidi"/>
          <w:sz w:val="24"/>
          <w:szCs w:val="24"/>
          <w:rtl/>
          <w:lang w:bidi="ar-EG"/>
        </w:rPr>
      </w:pPr>
      <w:r w:rsidRPr="00BF143F">
        <w:rPr>
          <w:rFonts w:asciiTheme="minorBidi" w:hAnsiTheme="minorBidi"/>
          <w:sz w:val="24"/>
          <w:szCs w:val="24"/>
          <w:rtl/>
          <w:lang w:bidi="ar-EG"/>
        </w:rPr>
        <w:t>المركز المصري للحقوق الاقتصادية والاجتماعية</w:t>
      </w:r>
    </w:p>
    <w:p w:rsidR="00BF143F" w:rsidRPr="00BF143F" w:rsidRDefault="00BF143F" w:rsidP="005B0C73">
      <w:pPr>
        <w:jc w:val="both"/>
        <w:rPr>
          <w:rFonts w:asciiTheme="minorBidi" w:hAnsiTheme="minorBidi"/>
          <w:sz w:val="24"/>
          <w:szCs w:val="24"/>
          <w:rtl/>
          <w:lang w:bidi="ar-EG"/>
        </w:rPr>
      </w:pPr>
      <w:r w:rsidRPr="00BF143F">
        <w:rPr>
          <w:rFonts w:asciiTheme="minorBidi" w:hAnsiTheme="minorBidi" w:hint="cs"/>
          <w:sz w:val="24"/>
          <w:szCs w:val="24"/>
          <w:rtl/>
          <w:lang w:bidi="ar-EG"/>
        </w:rPr>
        <w:t xml:space="preserve">أول نوفمبر 2011 </w:t>
      </w:r>
    </w:p>
    <w:p w:rsidR="005B0C73" w:rsidRPr="00BF143F" w:rsidRDefault="005B0C73" w:rsidP="005B0C73">
      <w:pPr>
        <w:jc w:val="both"/>
        <w:rPr>
          <w:rFonts w:asciiTheme="minorBidi" w:hAnsiTheme="minorBidi"/>
          <w:sz w:val="24"/>
          <w:szCs w:val="24"/>
          <w:rtl/>
          <w:lang w:bidi="ar-EG"/>
        </w:rPr>
      </w:pPr>
      <w:r w:rsidRPr="00BF143F">
        <w:rPr>
          <w:rFonts w:asciiTheme="minorBidi" w:hAnsiTheme="minorBidi"/>
          <w:sz w:val="24"/>
          <w:szCs w:val="24"/>
          <w:rtl/>
          <w:lang w:bidi="ar-EG"/>
        </w:rPr>
        <w:t>رغم كم الاحتجاجات التي شهدتها ساحة الطبقة العاملة المصرية للمطالبة بتحسين الأوضاع بعد ثورة 25 يناير، ورغم الوعود بالنظر لحل مشكلات القطاعات المختلفة، لم يسلم المحتجون وخصوصا قيادات حركتهم من التعرض لهجوم من قبل أصحاب الأعمال والمسؤلين الحكوميين، وصل إلى حد الاعتداء البدني على بعضهم والتهديد بقطع الأرزاق للبعض الآخر علاوة على تلفيق التهم بهدف الترويع وكسر شوكة وحدتهم.</w:t>
      </w:r>
    </w:p>
    <w:p w:rsidR="005B0C73" w:rsidRPr="00BF143F" w:rsidRDefault="005B0C73" w:rsidP="005B0C73">
      <w:pPr>
        <w:jc w:val="both"/>
        <w:rPr>
          <w:rFonts w:asciiTheme="minorBidi" w:hAnsiTheme="minorBidi"/>
          <w:sz w:val="24"/>
          <w:szCs w:val="24"/>
          <w:rtl/>
          <w:lang w:bidi="ar-EG"/>
        </w:rPr>
      </w:pPr>
      <w:r w:rsidRPr="00BF143F">
        <w:rPr>
          <w:rFonts w:asciiTheme="minorBidi" w:hAnsiTheme="minorBidi"/>
          <w:sz w:val="24"/>
          <w:szCs w:val="24"/>
          <w:rtl/>
          <w:lang w:bidi="ar-EG"/>
        </w:rPr>
        <w:t>الأسباب لم تختلف عن كل مرة.. العمال يرغبون في تنظيم أنفسهم فى نقابات مستقلة للدفاع عن حقوقهم، أو يشرعون في عمل احتجاجي للمطالبة بها، أيضا ردود الفعل المضادة لم تختلف هي الأخرى، مزيد من التجاهل للمطالب أو الالتفاف حولها، فضلا عن التعسف والتنكيل بالقيادات والرموز.</w:t>
      </w:r>
    </w:p>
    <w:p w:rsidR="005B0C73" w:rsidRPr="00BF143F" w:rsidRDefault="005B0C73" w:rsidP="005B0C73">
      <w:pPr>
        <w:pStyle w:val="Heading6"/>
        <w:bidi/>
        <w:jc w:val="both"/>
        <w:rPr>
          <w:rFonts w:asciiTheme="minorBidi" w:hAnsiTheme="minorBidi" w:cstheme="minorBidi"/>
          <w:b w:val="0"/>
          <w:bCs w:val="0"/>
          <w:sz w:val="24"/>
          <w:szCs w:val="24"/>
          <w:rtl/>
          <w:lang w:bidi="ar-EG"/>
        </w:rPr>
      </w:pPr>
      <w:r w:rsidRPr="00BF143F">
        <w:rPr>
          <w:rFonts w:asciiTheme="minorBidi" w:hAnsiTheme="minorBidi" w:cstheme="minorBidi"/>
          <w:b w:val="0"/>
          <w:bCs w:val="0"/>
          <w:sz w:val="24"/>
          <w:szCs w:val="24"/>
          <w:rtl/>
          <w:lang w:bidi="ar-EG"/>
        </w:rPr>
        <w:t>وفي إطار محاولاتنا لرصد تلك الانتهاكات للحق في الاحتجاج وتكوين الأشكال النقابية وجدنا أن أساليب إدارة الشركات والمصانع في إرهاب وتخويف العمال تنوعت كثيرا وذلك على النحو التالى:</w:t>
      </w:r>
    </w:p>
    <w:p w:rsidR="005B0C73" w:rsidRPr="00BF143F" w:rsidRDefault="005B0C73" w:rsidP="005B0C73">
      <w:pPr>
        <w:pStyle w:val="Heading6"/>
        <w:bidi/>
        <w:jc w:val="both"/>
        <w:rPr>
          <w:rFonts w:asciiTheme="minorBidi" w:hAnsiTheme="minorBidi" w:cstheme="minorBidi"/>
          <w:b w:val="0"/>
          <w:bCs w:val="0"/>
          <w:sz w:val="24"/>
          <w:szCs w:val="24"/>
          <w:rtl/>
          <w:lang w:bidi="ar-EG"/>
        </w:rPr>
      </w:pPr>
      <w:r w:rsidRPr="00BF143F">
        <w:rPr>
          <w:rFonts w:asciiTheme="minorBidi" w:hAnsiTheme="minorBidi" w:cstheme="minorBidi"/>
          <w:b w:val="0"/>
          <w:bCs w:val="0"/>
          <w:sz w:val="24"/>
          <w:szCs w:val="24"/>
          <w:rtl/>
          <w:lang w:bidi="ar-EG"/>
        </w:rPr>
        <w:t>ـ الإحالة للتحقيق</w:t>
      </w:r>
      <w:r w:rsidRPr="00BF143F">
        <w:rPr>
          <w:rFonts w:asciiTheme="minorBidi" w:hAnsiTheme="minorBidi" w:cstheme="minorBidi" w:hint="cs"/>
          <w:b w:val="0"/>
          <w:bCs w:val="0"/>
          <w:sz w:val="24"/>
          <w:szCs w:val="24"/>
          <w:rtl/>
          <w:lang w:bidi="ar-EG"/>
        </w:rPr>
        <w:t xml:space="preserve"> والنقل التعسفي</w:t>
      </w:r>
      <w:r w:rsidRPr="00BF143F">
        <w:rPr>
          <w:rFonts w:asciiTheme="minorBidi" w:hAnsiTheme="minorBidi" w:cstheme="minorBidi"/>
          <w:b w:val="0"/>
          <w:bCs w:val="0"/>
          <w:sz w:val="24"/>
          <w:szCs w:val="24"/>
          <w:rtl/>
          <w:lang w:bidi="ar-EG"/>
        </w:rPr>
        <w:t>:</w:t>
      </w:r>
    </w:p>
    <w:p w:rsidR="005B0C73" w:rsidRPr="00BF143F" w:rsidRDefault="005B0C73" w:rsidP="005B0C73">
      <w:pPr>
        <w:pStyle w:val="Heading6"/>
        <w:bidi/>
        <w:jc w:val="both"/>
        <w:rPr>
          <w:rFonts w:asciiTheme="minorBidi" w:hAnsiTheme="minorBidi" w:cstheme="minorBidi"/>
          <w:b w:val="0"/>
          <w:bCs w:val="0"/>
          <w:sz w:val="24"/>
          <w:szCs w:val="24"/>
          <w:rtl/>
          <w:lang w:bidi="ar-EG"/>
        </w:rPr>
      </w:pPr>
      <w:r w:rsidRPr="00BF143F">
        <w:rPr>
          <w:rFonts w:asciiTheme="minorBidi" w:hAnsiTheme="minorBidi" w:cstheme="minorBidi"/>
          <w:b w:val="0"/>
          <w:bCs w:val="0"/>
          <w:sz w:val="24"/>
          <w:szCs w:val="24"/>
          <w:rtl/>
          <w:lang w:bidi="ar-EG"/>
        </w:rPr>
        <w:t>وذلك مثلما حدث مع موظفي الضرائب على المبيعات، وعمال الشركة الدولية لتجارة الجملة. الواقعة الأشهر كانت لموظفة بالهيئة العامة للاستعلامات.. فقد تم إيقافها عن العمل وحرمانها من صرف راتبها قبل أن يتم التحقيق معها فيما هو منسوب إليها وهو: نشر أوراق وبيانات تكشف عن الفساد من داخل الهيئة، فضلا عن مشاركتها في الإضراب.</w:t>
      </w:r>
    </w:p>
    <w:p w:rsidR="005B0C73" w:rsidRPr="00BF143F" w:rsidRDefault="005B0C73" w:rsidP="005B0C73">
      <w:pPr>
        <w:pStyle w:val="Heading6"/>
        <w:bidi/>
        <w:jc w:val="both"/>
        <w:rPr>
          <w:rFonts w:asciiTheme="minorBidi" w:hAnsiTheme="minorBidi" w:cstheme="minorBidi"/>
          <w:b w:val="0"/>
          <w:bCs w:val="0"/>
          <w:sz w:val="24"/>
          <w:szCs w:val="24"/>
          <w:rtl/>
        </w:rPr>
      </w:pPr>
      <w:r w:rsidRPr="00BF143F">
        <w:rPr>
          <w:rFonts w:asciiTheme="minorBidi" w:hAnsiTheme="minorBidi" w:cstheme="minorBidi" w:hint="cs"/>
          <w:b w:val="0"/>
          <w:bCs w:val="0"/>
          <w:sz w:val="24"/>
          <w:szCs w:val="24"/>
          <w:rtl/>
          <w:lang w:bidi="ar-EG"/>
        </w:rPr>
        <w:t>وبالنسبة للنقل التعسفي فقد تم</w:t>
      </w:r>
      <w:r w:rsidRPr="00BF143F">
        <w:rPr>
          <w:rFonts w:asciiTheme="minorBidi" w:hAnsiTheme="minorBidi" w:cstheme="minorBidi" w:hint="cs"/>
          <w:b w:val="0"/>
          <w:bCs w:val="0"/>
          <w:sz w:val="24"/>
          <w:szCs w:val="24"/>
          <w:rtl/>
        </w:rPr>
        <w:t xml:space="preserve"> </w:t>
      </w:r>
      <w:r w:rsidRPr="00BF143F">
        <w:rPr>
          <w:rFonts w:asciiTheme="minorBidi" w:hAnsiTheme="minorBidi" w:cstheme="minorBidi"/>
          <w:b w:val="0"/>
          <w:bCs w:val="0"/>
          <w:sz w:val="24"/>
          <w:szCs w:val="24"/>
          <w:rtl/>
        </w:rPr>
        <w:t>نقل رئيس النقابة المستقلة للعاملين بشركة مصر لصيانة البترول</w:t>
      </w:r>
      <w:r w:rsidRPr="00BF143F">
        <w:rPr>
          <w:rFonts w:asciiTheme="minorBidi" w:hAnsiTheme="minorBidi" w:cstheme="minorBidi" w:hint="cs"/>
          <w:b w:val="0"/>
          <w:bCs w:val="0"/>
          <w:sz w:val="24"/>
          <w:szCs w:val="24"/>
          <w:rtl/>
        </w:rPr>
        <w:t xml:space="preserve"> بسبب نشاطه النقابي</w:t>
      </w:r>
      <w:r w:rsidRPr="00BF143F">
        <w:rPr>
          <w:rFonts w:asciiTheme="minorBidi" w:hAnsiTheme="minorBidi" w:cstheme="minorBidi"/>
          <w:b w:val="0"/>
          <w:bCs w:val="0"/>
          <w:sz w:val="24"/>
          <w:szCs w:val="24"/>
          <w:rtl/>
        </w:rPr>
        <w:t xml:space="preserve">. </w:t>
      </w:r>
    </w:p>
    <w:p w:rsidR="005B0C73" w:rsidRPr="00BF143F" w:rsidRDefault="005B0C73" w:rsidP="005B0C73">
      <w:pPr>
        <w:pStyle w:val="Heading6"/>
        <w:bidi/>
        <w:jc w:val="both"/>
        <w:rPr>
          <w:rFonts w:asciiTheme="minorBidi" w:hAnsiTheme="minorBidi" w:cstheme="minorBidi"/>
          <w:b w:val="0"/>
          <w:bCs w:val="0"/>
          <w:sz w:val="24"/>
          <w:szCs w:val="24"/>
          <w:rtl/>
          <w:lang w:bidi="ar-EG"/>
        </w:rPr>
      </w:pPr>
      <w:r w:rsidRPr="00BF143F">
        <w:rPr>
          <w:rFonts w:asciiTheme="minorBidi" w:hAnsiTheme="minorBidi" w:cstheme="minorBidi"/>
          <w:b w:val="0"/>
          <w:bCs w:val="0"/>
          <w:sz w:val="24"/>
          <w:szCs w:val="24"/>
          <w:rtl/>
          <w:lang w:bidi="ar-EG"/>
        </w:rPr>
        <w:t xml:space="preserve">ـ الفصل التعسفي والإيقاف عن العمل والتهديد بقطع الأرزاق: </w:t>
      </w:r>
    </w:p>
    <w:p w:rsidR="005B0C73" w:rsidRPr="00BF143F" w:rsidRDefault="005B0C73" w:rsidP="005B0C73">
      <w:pPr>
        <w:pStyle w:val="Heading6"/>
        <w:bidi/>
        <w:jc w:val="both"/>
        <w:rPr>
          <w:rFonts w:asciiTheme="minorBidi" w:hAnsiTheme="minorBidi" w:cstheme="minorBidi"/>
          <w:b w:val="0"/>
          <w:bCs w:val="0"/>
          <w:sz w:val="24"/>
          <w:szCs w:val="24"/>
          <w:rtl/>
          <w:lang w:bidi="ar-EG"/>
        </w:rPr>
      </w:pPr>
      <w:r w:rsidRPr="00BF143F">
        <w:rPr>
          <w:rFonts w:asciiTheme="minorBidi" w:hAnsiTheme="minorBidi" w:cstheme="minorBidi"/>
          <w:b w:val="0"/>
          <w:bCs w:val="0"/>
          <w:sz w:val="24"/>
          <w:szCs w:val="24"/>
          <w:rtl/>
          <w:lang w:bidi="ar-EG"/>
        </w:rPr>
        <w:t>تعرض عدد من العمال للإيقاف عن العمل وذلك بشركة لاشين للبلاستيك، وراميدا للأدوية، وعمال المطابع الخاصة التابعة للهيئة العامة للكتاب، وعمال ميجاتكستايل، الذين تم إيقاف 8 منهم عن العمل بتهمة تحريض العمال على الإضراب وإثارة الشغب، وتعطيل العمل.</w:t>
      </w:r>
    </w:p>
    <w:p w:rsidR="005B0C73" w:rsidRPr="00BF143F" w:rsidRDefault="005B0C73" w:rsidP="005B0C73">
      <w:pPr>
        <w:pStyle w:val="Heading6"/>
        <w:bidi/>
        <w:jc w:val="both"/>
        <w:rPr>
          <w:rFonts w:asciiTheme="minorBidi" w:hAnsiTheme="minorBidi" w:cstheme="minorBidi"/>
          <w:b w:val="0"/>
          <w:bCs w:val="0"/>
          <w:sz w:val="24"/>
          <w:szCs w:val="24"/>
          <w:lang w:bidi="ar-EG"/>
        </w:rPr>
      </w:pPr>
      <w:r w:rsidRPr="00BF143F">
        <w:rPr>
          <w:rFonts w:asciiTheme="minorBidi" w:hAnsiTheme="minorBidi" w:cstheme="minorBidi"/>
          <w:b w:val="0"/>
          <w:bCs w:val="0"/>
          <w:sz w:val="24"/>
          <w:szCs w:val="24"/>
          <w:rtl/>
          <w:lang w:bidi="ar-EG"/>
        </w:rPr>
        <w:t xml:space="preserve"> أما عن حالات الفصل التعسفي فهذا ما حدث مع عمال من شركة شلمبر جير للخدمات البترولية، وغاز مصر، والحاويات، وبترومند، وغزل شبين. وهناك حالة لأحد عمال شركة سوميد تم فصله بسبب </w:t>
      </w:r>
      <w:r w:rsidRPr="00BF143F">
        <w:rPr>
          <w:rFonts w:asciiTheme="minorBidi" w:hAnsiTheme="minorBidi" w:cstheme="minorBidi"/>
          <w:b w:val="0"/>
          <w:bCs w:val="0"/>
          <w:sz w:val="24"/>
          <w:szCs w:val="24"/>
          <w:rtl/>
        </w:rPr>
        <w:t>تأسيس لجنة نقابية مستقلة، هذا بالإضافة إلى فصل 42 عاملا من شركة ميجا تكستيل بسبب مطالبتهم بحقوقهم، وتنظيم إضراب داخل المصنع.</w:t>
      </w:r>
      <w:r w:rsidRPr="00BF143F">
        <w:rPr>
          <w:rFonts w:asciiTheme="minorBidi" w:hAnsiTheme="minorBidi" w:cstheme="minorBidi"/>
          <w:b w:val="0"/>
          <w:bCs w:val="0"/>
          <w:sz w:val="24"/>
          <w:szCs w:val="24"/>
        </w:rPr>
        <w:t xml:space="preserve"> </w:t>
      </w:r>
    </w:p>
    <w:p w:rsidR="005B0C73" w:rsidRPr="00BF143F" w:rsidRDefault="005B0C73" w:rsidP="005B0C73">
      <w:pPr>
        <w:pStyle w:val="Heading6"/>
        <w:bidi/>
        <w:jc w:val="both"/>
        <w:rPr>
          <w:rFonts w:asciiTheme="minorBidi" w:hAnsiTheme="minorBidi" w:cstheme="minorBidi"/>
          <w:b w:val="0"/>
          <w:bCs w:val="0"/>
          <w:sz w:val="24"/>
          <w:szCs w:val="24"/>
          <w:rtl/>
        </w:rPr>
      </w:pPr>
      <w:r w:rsidRPr="00BF143F">
        <w:rPr>
          <w:rFonts w:asciiTheme="minorBidi" w:hAnsiTheme="minorBidi" w:cstheme="minorBidi"/>
          <w:b w:val="0"/>
          <w:bCs w:val="0"/>
          <w:sz w:val="24"/>
          <w:szCs w:val="24"/>
          <w:rtl/>
          <w:lang w:bidi="ar-EG"/>
        </w:rPr>
        <w:t>هذا بالإضافة لظهور حالات إجبار على الاستقالة مثلما حدث مع عمال سوزوكي وغيرها من الشركات</w:t>
      </w:r>
      <w:r w:rsidRPr="00BF143F">
        <w:rPr>
          <w:rFonts w:asciiTheme="minorBidi" w:hAnsiTheme="minorBidi" w:cstheme="minorBidi" w:hint="cs"/>
          <w:b w:val="0"/>
          <w:bCs w:val="0"/>
          <w:sz w:val="24"/>
          <w:szCs w:val="24"/>
          <w:rtl/>
          <w:lang w:bidi="ar-EG"/>
        </w:rPr>
        <w:t>، علاوة على</w:t>
      </w:r>
      <w:r w:rsidRPr="00BF143F">
        <w:rPr>
          <w:rFonts w:asciiTheme="minorBidi" w:hAnsiTheme="minorBidi" w:cstheme="minorBidi"/>
          <w:b w:val="0"/>
          <w:bCs w:val="0"/>
          <w:sz w:val="24"/>
          <w:szCs w:val="24"/>
          <w:rtl/>
          <w:lang w:bidi="ar-EG"/>
        </w:rPr>
        <w:t xml:space="preserve"> إنهاء عقود </w:t>
      </w:r>
      <w:r w:rsidRPr="00BF143F">
        <w:rPr>
          <w:rFonts w:asciiTheme="minorBidi" w:hAnsiTheme="minorBidi" w:cstheme="minorBidi" w:hint="cs"/>
          <w:b w:val="0"/>
          <w:bCs w:val="0"/>
          <w:sz w:val="24"/>
          <w:szCs w:val="24"/>
          <w:rtl/>
          <w:lang w:bidi="ar-EG"/>
        </w:rPr>
        <w:t xml:space="preserve">عدد من </w:t>
      </w:r>
      <w:r w:rsidRPr="00BF143F">
        <w:rPr>
          <w:rFonts w:asciiTheme="minorBidi" w:hAnsiTheme="minorBidi" w:cstheme="minorBidi"/>
          <w:b w:val="0"/>
          <w:bCs w:val="0"/>
          <w:sz w:val="24"/>
          <w:szCs w:val="24"/>
          <w:rtl/>
          <w:lang w:bidi="ar-EG"/>
        </w:rPr>
        <w:t xml:space="preserve">العاملين لمطالبتهم بحقوقهم </w:t>
      </w:r>
      <w:r w:rsidRPr="00BF143F">
        <w:rPr>
          <w:rFonts w:asciiTheme="minorBidi" w:hAnsiTheme="minorBidi" w:cstheme="minorBidi" w:hint="cs"/>
          <w:b w:val="0"/>
          <w:bCs w:val="0"/>
          <w:sz w:val="24"/>
          <w:szCs w:val="24"/>
          <w:rtl/>
          <w:lang w:bidi="ar-EG"/>
        </w:rPr>
        <w:t>ب</w:t>
      </w:r>
      <w:r w:rsidRPr="00BF143F">
        <w:rPr>
          <w:rFonts w:asciiTheme="minorBidi" w:hAnsiTheme="minorBidi" w:cstheme="minorBidi"/>
          <w:b w:val="0"/>
          <w:bCs w:val="0"/>
          <w:sz w:val="24"/>
          <w:szCs w:val="24"/>
          <w:rtl/>
        </w:rPr>
        <w:t>مراكز التكنولوجيا والابتكار.</w:t>
      </w:r>
    </w:p>
    <w:p w:rsidR="005B0C73" w:rsidRPr="00BF143F" w:rsidRDefault="005B0C73" w:rsidP="005B0C73">
      <w:pPr>
        <w:pStyle w:val="Heading6"/>
        <w:bidi/>
        <w:jc w:val="both"/>
        <w:rPr>
          <w:rFonts w:asciiTheme="minorBidi" w:hAnsiTheme="minorBidi" w:cstheme="minorBidi"/>
          <w:b w:val="0"/>
          <w:bCs w:val="0"/>
          <w:sz w:val="24"/>
          <w:szCs w:val="24"/>
          <w:rtl/>
          <w:lang w:bidi="ar-EG"/>
        </w:rPr>
      </w:pPr>
      <w:r w:rsidRPr="00BF143F">
        <w:rPr>
          <w:rFonts w:asciiTheme="minorBidi" w:hAnsiTheme="minorBidi" w:cstheme="minorBidi"/>
          <w:b w:val="0"/>
          <w:bCs w:val="0"/>
          <w:sz w:val="24"/>
          <w:szCs w:val="24"/>
          <w:rtl/>
          <w:lang w:bidi="ar-EG"/>
        </w:rPr>
        <w:t>وقد تعرض</w:t>
      </w:r>
      <w:r w:rsidRPr="00BF143F">
        <w:rPr>
          <w:rFonts w:asciiTheme="minorBidi" w:hAnsiTheme="minorBidi" w:cstheme="minorBidi" w:hint="cs"/>
          <w:b w:val="0"/>
          <w:bCs w:val="0"/>
          <w:sz w:val="24"/>
          <w:szCs w:val="24"/>
          <w:rtl/>
          <w:lang w:bidi="ar-EG"/>
        </w:rPr>
        <w:t xml:space="preserve"> </w:t>
      </w:r>
      <w:r w:rsidRPr="00BF143F">
        <w:rPr>
          <w:rFonts w:asciiTheme="minorBidi" w:hAnsiTheme="minorBidi" w:cstheme="minorBidi"/>
          <w:b w:val="0"/>
          <w:bCs w:val="0"/>
          <w:sz w:val="24"/>
          <w:szCs w:val="24"/>
          <w:rtl/>
          <w:lang w:bidi="ar-EG"/>
        </w:rPr>
        <w:t xml:space="preserve">عمال شركة كيما أسوان لتهديد من الحاكم العسكري بتطبيق قانون تجريم الاعتصامات والإضرابات في حالة استمرارهم في إضرابهم. </w:t>
      </w:r>
    </w:p>
    <w:p w:rsidR="005B0C73" w:rsidRPr="00BF143F" w:rsidRDefault="005B0C73" w:rsidP="005B0C73">
      <w:pPr>
        <w:pStyle w:val="Heading6"/>
        <w:bidi/>
        <w:jc w:val="both"/>
        <w:rPr>
          <w:rFonts w:asciiTheme="minorBidi" w:hAnsiTheme="minorBidi" w:cstheme="minorBidi"/>
          <w:b w:val="0"/>
          <w:bCs w:val="0"/>
          <w:sz w:val="24"/>
          <w:szCs w:val="24"/>
          <w:rtl/>
          <w:lang w:bidi="ar-EG"/>
        </w:rPr>
      </w:pPr>
      <w:r w:rsidRPr="00BF143F">
        <w:rPr>
          <w:rFonts w:asciiTheme="minorBidi" w:hAnsiTheme="minorBidi" w:cstheme="minorBidi"/>
          <w:b w:val="0"/>
          <w:bCs w:val="0"/>
          <w:sz w:val="24"/>
          <w:szCs w:val="24"/>
          <w:rtl/>
          <w:lang w:bidi="ar-EG"/>
        </w:rPr>
        <w:lastRenderedPageBreak/>
        <w:t>الاعتداء البدني:</w:t>
      </w:r>
    </w:p>
    <w:p w:rsidR="005B0C73" w:rsidRPr="00BF143F" w:rsidRDefault="005B0C73" w:rsidP="005B0C73">
      <w:pPr>
        <w:pStyle w:val="Heading6"/>
        <w:bidi/>
        <w:jc w:val="both"/>
        <w:rPr>
          <w:rFonts w:asciiTheme="minorBidi" w:hAnsiTheme="minorBidi" w:cstheme="minorBidi"/>
          <w:b w:val="0"/>
          <w:bCs w:val="0"/>
          <w:sz w:val="24"/>
          <w:szCs w:val="24"/>
          <w:rtl/>
          <w:lang w:bidi="ar-EG"/>
        </w:rPr>
      </w:pPr>
      <w:r w:rsidRPr="00BF143F">
        <w:rPr>
          <w:rFonts w:asciiTheme="minorBidi" w:hAnsiTheme="minorBidi" w:cstheme="minorBidi" w:hint="cs"/>
          <w:b w:val="0"/>
          <w:bCs w:val="0"/>
          <w:sz w:val="24"/>
          <w:szCs w:val="24"/>
          <w:rtl/>
          <w:lang w:bidi="ar-EG"/>
        </w:rPr>
        <w:t>وصلت طرق المواجهات للاحتجاجات العمالية إلى حد استخدام العنف والإيذاء البدني ل</w:t>
      </w:r>
      <w:r w:rsidRPr="00BF143F">
        <w:rPr>
          <w:rFonts w:asciiTheme="minorBidi" w:hAnsiTheme="minorBidi" w:cstheme="minorBidi"/>
          <w:b w:val="0"/>
          <w:bCs w:val="0"/>
          <w:sz w:val="24"/>
          <w:szCs w:val="24"/>
          <w:rtl/>
          <w:lang w:bidi="ar-EG"/>
        </w:rPr>
        <w:t>بعض العمال والعاملات الذين يطالبون بحقوقهم</w:t>
      </w:r>
      <w:r w:rsidRPr="00BF143F">
        <w:rPr>
          <w:rFonts w:asciiTheme="minorBidi" w:hAnsiTheme="minorBidi" w:cstheme="minorBidi" w:hint="cs"/>
          <w:b w:val="0"/>
          <w:bCs w:val="0"/>
          <w:sz w:val="24"/>
          <w:szCs w:val="24"/>
          <w:rtl/>
          <w:lang w:bidi="ar-EG"/>
        </w:rPr>
        <w:t>. فقد تم الاعتداء بال</w:t>
      </w:r>
      <w:r w:rsidRPr="00BF143F">
        <w:rPr>
          <w:rFonts w:asciiTheme="minorBidi" w:hAnsiTheme="minorBidi" w:cstheme="minorBidi"/>
          <w:b w:val="0"/>
          <w:bCs w:val="0"/>
          <w:sz w:val="24"/>
          <w:szCs w:val="24"/>
          <w:rtl/>
          <w:lang w:bidi="ar-EG"/>
        </w:rPr>
        <w:t xml:space="preserve">ضرب </w:t>
      </w:r>
      <w:r w:rsidRPr="00BF143F">
        <w:rPr>
          <w:rFonts w:asciiTheme="minorBidi" w:hAnsiTheme="minorBidi" w:cstheme="minorBidi" w:hint="cs"/>
          <w:b w:val="0"/>
          <w:bCs w:val="0"/>
          <w:sz w:val="24"/>
          <w:szCs w:val="24"/>
          <w:rtl/>
          <w:lang w:bidi="ar-EG"/>
        </w:rPr>
        <w:t xml:space="preserve">على </w:t>
      </w:r>
      <w:r w:rsidRPr="00BF143F">
        <w:rPr>
          <w:rFonts w:asciiTheme="minorBidi" w:hAnsiTheme="minorBidi" w:cstheme="minorBidi"/>
          <w:b w:val="0"/>
          <w:bCs w:val="0"/>
          <w:sz w:val="24"/>
          <w:szCs w:val="24"/>
          <w:rtl/>
          <w:lang w:bidi="ar-EG"/>
        </w:rPr>
        <w:t>عاملة بخدمة 140 دليل</w:t>
      </w:r>
      <w:r w:rsidRPr="00BF143F">
        <w:rPr>
          <w:rFonts w:asciiTheme="minorBidi" w:hAnsiTheme="minorBidi" w:cstheme="minorBidi" w:hint="cs"/>
          <w:b w:val="0"/>
          <w:bCs w:val="0"/>
          <w:sz w:val="24"/>
          <w:szCs w:val="24"/>
          <w:rtl/>
          <w:lang w:bidi="ar-EG"/>
        </w:rPr>
        <w:t xml:space="preserve"> التليفونات</w:t>
      </w:r>
      <w:r w:rsidRPr="00BF143F">
        <w:rPr>
          <w:rFonts w:asciiTheme="minorBidi" w:hAnsiTheme="minorBidi" w:cstheme="minorBidi"/>
          <w:b w:val="0"/>
          <w:bCs w:val="0"/>
          <w:sz w:val="24"/>
          <w:szCs w:val="24"/>
          <w:rtl/>
          <w:lang w:bidi="ar-EG"/>
        </w:rPr>
        <w:t>، و</w:t>
      </w:r>
      <w:r w:rsidRPr="00BF143F">
        <w:rPr>
          <w:rFonts w:asciiTheme="minorBidi" w:hAnsiTheme="minorBidi" w:cstheme="minorBidi" w:hint="cs"/>
          <w:b w:val="0"/>
          <w:bCs w:val="0"/>
          <w:sz w:val="24"/>
          <w:szCs w:val="24"/>
          <w:rtl/>
          <w:lang w:bidi="ar-EG"/>
        </w:rPr>
        <w:t>بعض ال</w:t>
      </w:r>
      <w:r w:rsidRPr="00BF143F">
        <w:rPr>
          <w:rFonts w:asciiTheme="minorBidi" w:hAnsiTheme="minorBidi" w:cstheme="minorBidi"/>
          <w:b w:val="0"/>
          <w:bCs w:val="0"/>
          <w:sz w:val="24"/>
          <w:szCs w:val="24"/>
          <w:rtl/>
          <w:lang w:bidi="ar-EG"/>
        </w:rPr>
        <w:t xml:space="preserve">عمال </w:t>
      </w:r>
      <w:r w:rsidRPr="00BF143F">
        <w:rPr>
          <w:rFonts w:asciiTheme="minorBidi" w:hAnsiTheme="minorBidi" w:cstheme="minorBidi" w:hint="cs"/>
          <w:b w:val="0"/>
          <w:bCs w:val="0"/>
          <w:sz w:val="24"/>
          <w:szCs w:val="24"/>
          <w:rtl/>
          <w:lang w:bidi="ar-EG"/>
        </w:rPr>
        <w:t xml:space="preserve">من </w:t>
      </w:r>
      <w:r w:rsidRPr="00BF143F">
        <w:rPr>
          <w:rFonts w:asciiTheme="minorBidi" w:hAnsiTheme="minorBidi" w:cstheme="minorBidi"/>
          <w:b w:val="0"/>
          <w:bCs w:val="0"/>
          <w:sz w:val="24"/>
          <w:szCs w:val="24"/>
          <w:rtl/>
          <w:lang w:bidi="ar-EG"/>
        </w:rPr>
        <w:t xml:space="preserve">مصر إيران، </w:t>
      </w:r>
      <w:r w:rsidRPr="00BF143F">
        <w:rPr>
          <w:rFonts w:asciiTheme="minorBidi" w:hAnsiTheme="minorBidi" w:cstheme="minorBidi" w:hint="cs"/>
          <w:b w:val="0"/>
          <w:bCs w:val="0"/>
          <w:sz w:val="24"/>
          <w:szCs w:val="24"/>
          <w:rtl/>
          <w:lang w:bidi="ar-EG"/>
        </w:rPr>
        <w:t xml:space="preserve">كما تم </w:t>
      </w:r>
      <w:r w:rsidRPr="00BF143F">
        <w:rPr>
          <w:rFonts w:asciiTheme="minorBidi" w:hAnsiTheme="minorBidi" w:cstheme="minorBidi"/>
          <w:b w:val="0"/>
          <w:bCs w:val="0"/>
          <w:sz w:val="24"/>
          <w:szCs w:val="24"/>
          <w:rtl/>
          <w:lang w:bidi="ar-EG"/>
        </w:rPr>
        <w:t xml:space="preserve">ضرب موظفة </w:t>
      </w:r>
      <w:r w:rsidRPr="00BF143F">
        <w:rPr>
          <w:rFonts w:asciiTheme="minorBidi" w:hAnsiTheme="minorBidi" w:cstheme="minorBidi" w:hint="cs"/>
          <w:b w:val="0"/>
          <w:bCs w:val="0"/>
          <w:sz w:val="24"/>
          <w:szCs w:val="24"/>
          <w:rtl/>
          <w:lang w:bidi="ar-EG"/>
        </w:rPr>
        <w:t>ب</w:t>
      </w:r>
      <w:r w:rsidRPr="00BF143F">
        <w:rPr>
          <w:rFonts w:asciiTheme="minorBidi" w:hAnsiTheme="minorBidi" w:cstheme="minorBidi"/>
          <w:b w:val="0"/>
          <w:bCs w:val="0"/>
          <w:sz w:val="24"/>
          <w:szCs w:val="24"/>
          <w:rtl/>
          <w:lang w:bidi="ar-EG"/>
        </w:rPr>
        <w:t>الهيئة العامة للاستعلامات</w:t>
      </w:r>
      <w:r w:rsidRPr="00BF143F">
        <w:rPr>
          <w:rFonts w:asciiTheme="minorBidi" w:hAnsiTheme="minorBidi" w:cstheme="minorBidi" w:hint="cs"/>
          <w:b w:val="0"/>
          <w:bCs w:val="0"/>
          <w:sz w:val="24"/>
          <w:szCs w:val="24"/>
          <w:rtl/>
          <w:lang w:bidi="ar-EG"/>
        </w:rPr>
        <w:t xml:space="preserve"> </w:t>
      </w:r>
      <w:r w:rsidRPr="00BF143F">
        <w:rPr>
          <w:rFonts w:asciiTheme="minorBidi" w:hAnsiTheme="minorBidi" w:cstheme="minorBidi"/>
          <w:b w:val="0"/>
          <w:bCs w:val="0"/>
          <w:sz w:val="24"/>
          <w:szCs w:val="24"/>
          <w:rtl/>
          <w:lang w:bidi="ar-EG"/>
        </w:rPr>
        <w:t xml:space="preserve">أثناء اعتصام نظمه الموظفون أمام مبنى الهيئة. </w:t>
      </w:r>
    </w:p>
    <w:p w:rsidR="005B0C73" w:rsidRPr="00BF143F" w:rsidRDefault="005B0C73" w:rsidP="005B0C73">
      <w:pPr>
        <w:pStyle w:val="Heading6"/>
        <w:bidi/>
        <w:jc w:val="both"/>
        <w:rPr>
          <w:rFonts w:asciiTheme="minorBidi" w:hAnsiTheme="minorBidi" w:cstheme="minorBidi"/>
          <w:b w:val="0"/>
          <w:bCs w:val="0"/>
          <w:sz w:val="24"/>
          <w:szCs w:val="24"/>
          <w:rtl/>
          <w:lang w:bidi="ar-EG"/>
        </w:rPr>
      </w:pPr>
      <w:r w:rsidRPr="00BF143F">
        <w:rPr>
          <w:rFonts w:asciiTheme="minorBidi" w:hAnsiTheme="minorBidi" w:cstheme="minorBidi"/>
          <w:b w:val="0"/>
          <w:bCs w:val="0"/>
          <w:sz w:val="24"/>
          <w:szCs w:val="24"/>
          <w:rtl/>
          <w:lang w:bidi="ar-EG"/>
        </w:rPr>
        <w:t>ـ تلفيق التهم والحبس</w:t>
      </w:r>
      <w:r w:rsidR="004D58A4">
        <w:rPr>
          <w:rFonts w:asciiTheme="minorBidi" w:hAnsiTheme="minorBidi" w:cstheme="minorBidi" w:hint="cs"/>
          <w:b w:val="0"/>
          <w:bCs w:val="0"/>
          <w:sz w:val="24"/>
          <w:szCs w:val="24"/>
          <w:rtl/>
          <w:lang w:bidi="ar-EG"/>
        </w:rPr>
        <w:t>:</w:t>
      </w:r>
    </w:p>
    <w:p w:rsidR="005B0C73" w:rsidRPr="00BF143F" w:rsidRDefault="005B0C73" w:rsidP="005B0C73">
      <w:pPr>
        <w:pStyle w:val="Heading6"/>
        <w:bidi/>
        <w:jc w:val="both"/>
        <w:rPr>
          <w:rFonts w:asciiTheme="minorBidi" w:hAnsiTheme="minorBidi" w:cstheme="minorBidi"/>
          <w:b w:val="0"/>
          <w:bCs w:val="0"/>
          <w:sz w:val="24"/>
          <w:szCs w:val="24"/>
          <w:rtl/>
          <w:lang w:bidi="ar-EG"/>
        </w:rPr>
      </w:pPr>
      <w:r w:rsidRPr="00BF143F">
        <w:rPr>
          <w:rFonts w:asciiTheme="minorBidi" w:hAnsiTheme="minorBidi" w:cstheme="minorBidi" w:hint="cs"/>
          <w:b w:val="0"/>
          <w:bCs w:val="0"/>
          <w:sz w:val="24"/>
          <w:szCs w:val="24"/>
          <w:rtl/>
          <w:lang w:bidi="ar-EG"/>
        </w:rPr>
        <w:t xml:space="preserve">لم تقف اساليب المواجهة للمطالب العمالية عند الحدود السابقة بل امتدت إلى تلفيق التهم وتعريض البعض للحبس مثلما حدث </w:t>
      </w:r>
      <w:r w:rsidRPr="00BF143F">
        <w:rPr>
          <w:rFonts w:asciiTheme="minorBidi" w:hAnsiTheme="minorBidi" w:cstheme="minorBidi"/>
          <w:b w:val="0"/>
          <w:bCs w:val="0"/>
          <w:sz w:val="24"/>
          <w:szCs w:val="24"/>
          <w:rtl/>
          <w:lang w:bidi="ar-EG"/>
        </w:rPr>
        <w:t>مع العاملين بالمصرية للاتصالات، وعمال ميجا تكستيل حيث تم حبس 7 عمال بينهم عاملة، بتهم</w:t>
      </w:r>
      <w:r w:rsidRPr="00BF143F">
        <w:rPr>
          <w:rFonts w:asciiTheme="minorBidi" w:hAnsiTheme="minorBidi" w:cstheme="minorBidi" w:hint="cs"/>
          <w:b w:val="0"/>
          <w:bCs w:val="0"/>
          <w:sz w:val="24"/>
          <w:szCs w:val="24"/>
          <w:rtl/>
          <w:lang w:bidi="ar-EG"/>
        </w:rPr>
        <w:t xml:space="preserve"> من عينة </w:t>
      </w:r>
      <w:r w:rsidRPr="00BF143F">
        <w:rPr>
          <w:rFonts w:asciiTheme="minorBidi" w:hAnsiTheme="minorBidi" w:cstheme="minorBidi"/>
          <w:b w:val="0"/>
          <w:bCs w:val="0"/>
          <w:sz w:val="24"/>
          <w:szCs w:val="24"/>
          <w:rtl/>
          <w:lang w:bidi="ar-EG"/>
        </w:rPr>
        <w:t xml:space="preserve">تعطيل الحركة المرورية، </w:t>
      </w:r>
      <w:r w:rsidRPr="00BF143F">
        <w:rPr>
          <w:rFonts w:asciiTheme="minorBidi" w:hAnsiTheme="minorBidi" w:cstheme="minorBidi" w:hint="cs"/>
          <w:b w:val="0"/>
          <w:bCs w:val="0"/>
          <w:sz w:val="24"/>
          <w:szCs w:val="24"/>
          <w:rtl/>
          <w:lang w:bidi="ar-EG"/>
        </w:rPr>
        <w:t>و</w:t>
      </w:r>
      <w:r w:rsidRPr="00BF143F">
        <w:rPr>
          <w:rFonts w:asciiTheme="minorBidi" w:hAnsiTheme="minorBidi" w:cstheme="minorBidi"/>
          <w:b w:val="0"/>
          <w:bCs w:val="0"/>
          <w:sz w:val="24"/>
          <w:szCs w:val="24"/>
          <w:rtl/>
          <w:lang w:bidi="ar-EG"/>
        </w:rPr>
        <w:t xml:space="preserve">التعدي على موظف عام أثناء تأدية </w:t>
      </w:r>
      <w:r w:rsidRPr="00BF143F">
        <w:rPr>
          <w:rFonts w:asciiTheme="minorBidi" w:hAnsiTheme="minorBidi" w:cstheme="minorBidi" w:hint="cs"/>
          <w:b w:val="0"/>
          <w:bCs w:val="0"/>
          <w:sz w:val="24"/>
          <w:szCs w:val="24"/>
          <w:rtl/>
          <w:lang w:bidi="ar-EG"/>
        </w:rPr>
        <w:t>عمله</w:t>
      </w:r>
      <w:r w:rsidRPr="00BF143F">
        <w:rPr>
          <w:rFonts w:asciiTheme="minorBidi" w:hAnsiTheme="minorBidi" w:cstheme="minorBidi"/>
          <w:b w:val="0"/>
          <w:bCs w:val="0"/>
          <w:sz w:val="24"/>
          <w:szCs w:val="24"/>
          <w:rtl/>
          <w:lang w:bidi="ar-EG"/>
        </w:rPr>
        <w:t xml:space="preserve">، </w:t>
      </w:r>
      <w:r w:rsidRPr="00BF143F">
        <w:rPr>
          <w:rFonts w:asciiTheme="minorBidi" w:hAnsiTheme="minorBidi" w:cstheme="minorBidi" w:hint="cs"/>
          <w:b w:val="0"/>
          <w:bCs w:val="0"/>
          <w:sz w:val="24"/>
          <w:szCs w:val="24"/>
          <w:rtl/>
          <w:lang w:bidi="ar-EG"/>
        </w:rPr>
        <w:t>و</w:t>
      </w:r>
      <w:r w:rsidRPr="00BF143F">
        <w:rPr>
          <w:rFonts w:asciiTheme="minorBidi" w:hAnsiTheme="minorBidi" w:cstheme="minorBidi"/>
          <w:b w:val="0"/>
          <w:bCs w:val="0"/>
          <w:sz w:val="24"/>
          <w:szCs w:val="24"/>
          <w:rtl/>
          <w:lang w:bidi="ar-EG"/>
        </w:rPr>
        <w:t xml:space="preserve">التعدي على مواطن وإحداث إصابات به، </w:t>
      </w:r>
      <w:r w:rsidRPr="00BF143F">
        <w:rPr>
          <w:rFonts w:asciiTheme="minorBidi" w:hAnsiTheme="minorBidi" w:cstheme="minorBidi" w:hint="cs"/>
          <w:b w:val="0"/>
          <w:bCs w:val="0"/>
          <w:sz w:val="24"/>
          <w:szCs w:val="24"/>
          <w:rtl/>
          <w:lang w:bidi="ar-EG"/>
        </w:rPr>
        <w:t>و</w:t>
      </w:r>
      <w:r w:rsidRPr="00BF143F">
        <w:rPr>
          <w:rFonts w:asciiTheme="minorBidi" w:hAnsiTheme="minorBidi" w:cstheme="minorBidi"/>
          <w:b w:val="0"/>
          <w:bCs w:val="0"/>
          <w:sz w:val="24"/>
          <w:szCs w:val="24"/>
          <w:rtl/>
          <w:lang w:bidi="ar-EG"/>
        </w:rPr>
        <w:t xml:space="preserve">إتلاف سيارة تاكسي، </w:t>
      </w:r>
      <w:r w:rsidRPr="00BF143F">
        <w:rPr>
          <w:rFonts w:asciiTheme="minorBidi" w:hAnsiTheme="minorBidi" w:cstheme="minorBidi" w:hint="cs"/>
          <w:b w:val="0"/>
          <w:bCs w:val="0"/>
          <w:sz w:val="24"/>
          <w:szCs w:val="24"/>
          <w:rtl/>
          <w:lang w:bidi="ar-EG"/>
        </w:rPr>
        <w:t>و</w:t>
      </w:r>
      <w:r w:rsidRPr="00BF143F">
        <w:rPr>
          <w:rFonts w:asciiTheme="minorBidi" w:hAnsiTheme="minorBidi" w:cstheme="minorBidi"/>
          <w:b w:val="0"/>
          <w:bCs w:val="0"/>
          <w:sz w:val="24"/>
          <w:szCs w:val="24"/>
          <w:rtl/>
          <w:lang w:bidi="ar-EG"/>
        </w:rPr>
        <w:t>حيازة</w:t>
      </w:r>
      <w:r w:rsidRPr="00BF143F">
        <w:rPr>
          <w:rFonts w:asciiTheme="minorBidi" w:hAnsiTheme="minorBidi" w:cstheme="minorBidi" w:hint="cs"/>
          <w:b w:val="0"/>
          <w:bCs w:val="0"/>
          <w:sz w:val="24"/>
          <w:szCs w:val="24"/>
          <w:rtl/>
          <w:lang w:bidi="ar-EG"/>
        </w:rPr>
        <w:t xml:space="preserve"> </w:t>
      </w:r>
      <w:r w:rsidRPr="00BF143F">
        <w:rPr>
          <w:rFonts w:asciiTheme="minorBidi" w:hAnsiTheme="minorBidi" w:cstheme="minorBidi"/>
          <w:b w:val="0"/>
          <w:bCs w:val="0"/>
          <w:sz w:val="24"/>
          <w:szCs w:val="24"/>
          <w:rtl/>
          <w:lang w:bidi="ar-EG"/>
        </w:rPr>
        <w:t>أدوات مثل عص</w:t>
      </w:r>
      <w:r w:rsidRPr="00BF143F">
        <w:rPr>
          <w:rFonts w:asciiTheme="minorBidi" w:hAnsiTheme="minorBidi" w:cstheme="minorBidi" w:hint="cs"/>
          <w:b w:val="0"/>
          <w:bCs w:val="0"/>
          <w:sz w:val="24"/>
          <w:szCs w:val="24"/>
          <w:rtl/>
          <w:lang w:bidi="ar-EG"/>
        </w:rPr>
        <w:t>ي</w:t>
      </w:r>
      <w:r w:rsidRPr="00BF143F">
        <w:rPr>
          <w:rFonts w:asciiTheme="minorBidi" w:hAnsiTheme="minorBidi" w:cstheme="minorBidi"/>
          <w:b w:val="0"/>
          <w:bCs w:val="0"/>
          <w:sz w:val="24"/>
          <w:szCs w:val="24"/>
          <w:rtl/>
          <w:lang w:bidi="ar-EG"/>
        </w:rPr>
        <w:t xml:space="preserve"> وحجارة استخدموها في الاعتداء</w:t>
      </w:r>
      <w:r w:rsidRPr="00BF143F">
        <w:rPr>
          <w:rFonts w:asciiTheme="minorBidi" w:hAnsiTheme="minorBidi" w:cstheme="minorBidi" w:hint="cs"/>
          <w:b w:val="0"/>
          <w:bCs w:val="0"/>
          <w:sz w:val="24"/>
          <w:szCs w:val="24"/>
          <w:rtl/>
          <w:lang w:bidi="ar-EG"/>
        </w:rPr>
        <w:t>.</w:t>
      </w:r>
    </w:p>
    <w:p w:rsidR="005B0C73" w:rsidRPr="00BF143F" w:rsidRDefault="005B0C73" w:rsidP="005B0C73">
      <w:pPr>
        <w:pStyle w:val="Heading6"/>
        <w:bidi/>
        <w:jc w:val="both"/>
        <w:rPr>
          <w:rFonts w:asciiTheme="minorBidi" w:hAnsiTheme="minorBidi" w:cstheme="minorBidi"/>
          <w:b w:val="0"/>
          <w:bCs w:val="0"/>
          <w:sz w:val="24"/>
          <w:szCs w:val="24"/>
          <w:rtl/>
          <w:lang w:bidi="ar-EG"/>
        </w:rPr>
      </w:pPr>
      <w:r w:rsidRPr="00BF143F">
        <w:rPr>
          <w:rFonts w:asciiTheme="minorBidi" w:hAnsiTheme="minorBidi" w:cstheme="minorBidi" w:hint="cs"/>
          <w:b w:val="0"/>
          <w:bCs w:val="0"/>
          <w:sz w:val="24"/>
          <w:szCs w:val="24"/>
          <w:rtl/>
          <w:lang w:bidi="ar-EG"/>
        </w:rPr>
        <w:t>ومن ضمن الأساليب التي تم استخدامها: الا</w:t>
      </w:r>
      <w:r w:rsidRPr="00BF143F">
        <w:rPr>
          <w:rFonts w:asciiTheme="minorBidi" w:hAnsiTheme="minorBidi" w:cstheme="minorBidi"/>
          <w:b w:val="0"/>
          <w:bCs w:val="0"/>
          <w:sz w:val="24"/>
          <w:szCs w:val="24"/>
          <w:rtl/>
          <w:lang w:bidi="ar-EG"/>
        </w:rPr>
        <w:t>حتجاز لفترة لتخويف العمال كما حدث مع</w:t>
      </w:r>
      <w:r w:rsidRPr="00BF143F">
        <w:rPr>
          <w:rFonts w:asciiTheme="minorBidi" w:hAnsiTheme="minorBidi" w:cstheme="minorBidi"/>
          <w:b w:val="0"/>
          <w:bCs w:val="0"/>
          <w:sz w:val="24"/>
          <w:szCs w:val="24"/>
          <w:rtl/>
        </w:rPr>
        <w:t xml:space="preserve"> أحد عمال شركة جابكو للبترول والذي كان </w:t>
      </w:r>
      <w:r w:rsidRPr="00BF143F">
        <w:rPr>
          <w:rFonts w:asciiTheme="minorBidi" w:hAnsiTheme="minorBidi" w:cstheme="minorBidi" w:hint="cs"/>
          <w:b w:val="0"/>
          <w:bCs w:val="0"/>
          <w:sz w:val="24"/>
          <w:szCs w:val="24"/>
          <w:rtl/>
        </w:rPr>
        <w:t>معتصما</w:t>
      </w:r>
      <w:r w:rsidRPr="00BF143F">
        <w:rPr>
          <w:rFonts w:asciiTheme="minorBidi" w:hAnsiTheme="minorBidi" w:cstheme="minorBidi"/>
          <w:b w:val="0"/>
          <w:bCs w:val="0"/>
          <w:sz w:val="24"/>
          <w:szCs w:val="24"/>
          <w:rtl/>
        </w:rPr>
        <w:t xml:space="preserve"> أمام مجلس الوزراء وتم القبض عليه من قبل قوات الجيش ثم أفرج عنه</w:t>
      </w:r>
      <w:r w:rsidRPr="00BF143F">
        <w:rPr>
          <w:rFonts w:asciiTheme="minorBidi" w:hAnsiTheme="minorBidi" w:cstheme="minorBidi"/>
          <w:b w:val="0"/>
          <w:bCs w:val="0"/>
          <w:sz w:val="24"/>
          <w:szCs w:val="24"/>
          <w:rtl/>
          <w:lang w:bidi="ar-EG"/>
        </w:rPr>
        <w:t xml:space="preserve"> </w:t>
      </w:r>
      <w:r w:rsidRPr="00BF143F">
        <w:rPr>
          <w:rFonts w:asciiTheme="minorBidi" w:hAnsiTheme="minorBidi" w:cstheme="minorBidi" w:hint="cs"/>
          <w:b w:val="0"/>
          <w:bCs w:val="0"/>
          <w:sz w:val="24"/>
          <w:szCs w:val="24"/>
          <w:rtl/>
          <w:lang w:bidi="ar-EG"/>
        </w:rPr>
        <w:t>بعد تضامن زملائه معه وتصميمهم على إطلاق سراحه.</w:t>
      </w:r>
    </w:p>
    <w:p w:rsidR="005B0C73" w:rsidRPr="00BF143F" w:rsidRDefault="005B0C73" w:rsidP="005B0C73">
      <w:pPr>
        <w:pStyle w:val="Heading6"/>
        <w:bidi/>
        <w:jc w:val="both"/>
        <w:rPr>
          <w:rFonts w:asciiTheme="minorBidi" w:hAnsiTheme="minorBidi" w:cstheme="minorBidi"/>
          <w:b w:val="0"/>
          <w:bCs w:val="0"/>
          <w:sz w:val="24"/>
          <w:szCs w:val="24"/>
          <w:lang w:bidi="ar-EG"/>
        </w:rPr>
      </w:pPr>
      <w:r w:rsidRPr="00BF143F">
        <w:rPr>
          <w:rFonts w:asciiTheme="minorBidi" w:hAnsiTheme="minorBidi" w:cstheme="minorBidi" w:hint="cs"/>
          <w:b w:val="0"/>
          <w:bCs w:val="0"/>
          <w:sz w:val="24"/>
          <w:szCs w:val="24"/>
          <w:rtl/>
          <w:lang w:bidi="ar-EG"/>
        </w:rPr>
        <w:t xml:space="preserve">هناك ايضا حالة أخرى للترويع وهي </w:t>
      </w:r>
      <w:r w:rsidRPr="00BF143F">
        <w:rPr>
          <w:rFonts w:asciiTheme="minorBidi" w:hAnsiTheme="minorBidi" w:cstheme="minorBidi"/>
          <w:b w:val="0"/>
          <w:bCs w:val="0"/>
          <w:sz w:val="24"/>
          <w:szCs w:val="24"/>
          <w:rtl/>
          <w:lang w:bidi="ar-EG"/>
        </w:rPr>
        <w:t>تحويل</w:t>
      </w:r>
      <w:r w:rsidRPr="00BF143F">
        <w:rPr>
          <w:rFonts w:asciiTheme="minorBidi" w:hAnsiTheme="minorBidi" w:cstheme="minorBidi" w:hint="cs"/>
          <w:b w:val="0"/>
          <w:bCs w:val="0"/>
          <w:sz w:val="24"/>
          <w:szCs w:val="24"/>
          <w:rtl/>
          <w:lang w:bidi="ar-EG"/>
        </w:rPr>
        <w:t xml:space="preserve"> </w:t>
      </w:r>
      <w:r w:rsidRPr="00BF143F">
        <w:rPr>
          <w:rFonts w:asciiTheme="minorBidi" w:hAnsiTheme="minorBidi" w:cstheme="minorBidi"/>
          <w:b w:val="0"/>
          <w:bCs w:val="0"/>
          <w:sz w:val="24"/>
          <w:szCs w:val="24"/>
          <w:rtl/>
          <w:lang w:bidi="ar-EG"/>
        </w:rPr>
        <w:t xml:space="preserve">29 </w:t>
      </w:r>
      <w:r w:rsidRPr="00BF143F">
        <w:rPr>
          <w:rFonts w:asciiTheme="minorBidi" w:hAnsiTheme="minorBidi" w:cstheme="minorBidi"/>
          <w:b w:val="0"/>
          <w:bCs w:val="0"/>
          <w:sz w:val="24"/>
          <w:szCs w:val="24"/>
          <w:rtl/>
        </w:rPr>
        <w:t xml:space="preserve">طبيب بمستشفى الدعاة للنيابة التأديبية </w:t>
      </w:r>
      <w:r w:rsidRPr="00BF143F">
        <w:rPr>
          <w:rFonts w:asciiTheme="minorBidi" w:hAnsiTheme="minorBidi" w:cstheme="minorBidi" w:hint="cs"/>
          <w:b w:val="0"/>
          <w:bCs w:val="0"/>
          <w:sz w:val="24"/>
          <w:szCs w:val="24"/>
          <w:rtl/>
        </w:rPr>
        <w:t>ل</w:t>
      </w:r>
      <w:r w:rsidRPr="00BF143F">
        <w:rPr>
          <w:rFonts w:asciiTheme="minorBidi" w:hAnsiTheme="minorBidi" w:cstheme="minorBidi"/>
          <w:b w:val="0"/>
          <w:bCs w:val="0"/>
          <w:sz w:val="24"/>
          <w:szCs w:val="24"/>
          <w:rtl/>
        </w:rPr>
        <w:t>مشارك</w:t>
      </w:r>
      <w:r w:rsidRPr="00BF143F">
        <w:rPr>
          <w:rFonts w:asciiTheme="minorBidi" w:hAnsiTheme="minorBidi" w:cstheme="minorBidi" w:hint="cs"/>
          <w:b w:val="0"/>
          <w:bCs w:val="0"/>
          <w:sz w:val="24"/>
          <w:szCs w:val="24"/>
          <w:rtl/>
        </w:rPr>
        <w:t>تهم</w:t>
      </w:r>
      <w:r w:rsidRPr="00BF143F">
        <w:rPr>
          <w:rFonts w:asciiTheme="minorBidi" w:hAnsiTheme="minorBidi" w:cstheme="minorBidi"/>
          <w:b w:val="0"/>
          <w:bCs w:val="0"/>
          <w:sz w:val="24"/>
          <w:szCs w:val="24"/>
          <w:rtl/>
        </w:rPr>
        <w:t xml:space="preserve"> في الإضراب </w:t>
      </w:r>
      <w:r w:rsidRPr="00BF143F">
        <w:rPr>
          <w:rFonts w:asciiTheme="minorBidi" w:hAnsiTheme="minorBidi" w:cstheme="minorBidi" w:hint="cs"/>
          <w:b w:val="0"/>
          <w:bCs w:val="0"/>
          <w:sz w:val="24"/>
          <w:szCs w:val="24"/>
          <w:rtl/>
        </w:rPr>
        <w:t xml:space="preserve">العام </w:t>
      </w:r>
      <w:r w:rsidRPr="00BF143F">
        <w:rPr>
          <w:rFonts w:asciiTheme="minorBidi" w:hAnsiTheme="minorBidi" w:cstheme="minorBidi"/>
          <w:b w:val="0"/>
          <w:bCs w:val="0"/>
          <w:sz w:val="24"/>
          <w:szCs w:val="24"/>
          <w:rtl/>
        </w:rPr>
        <w:t>الذي نظم</w:t>
      </w:r>
      <w:r w:rsidRPr="00BF143F">
        <w:rPr>
          <w:rFonts w:asciiTheme="minorBidi" w:hAnsiTheme="minorBidi" w:cstheme="minorBidi" w:hint="cs"/>
          <w:b w:val="0"/>
          <w:bCs w:val="0"/>
          <w:sz w:val="24"/>
          <w:szCs w:val="24"/>
          <w:rtl/>
        </w:rPr>
        <w:t>ته اللجنة العليا لإضراب الأطباء</w:t>
      </w:r>
      <w:r w:rsidRPr="00BF143F">
        <w:rPr>
          <w:rFonts w:asciiTheme="minorBidi" w:hAnsiTheme="minorBidi" w:cstheme="minorBidi"/>
          <w:b w:val="0"/>
          <w:bCs w:val="0"/>
          <w:sz w:val="24"/>
          <w:szCs w:val="24"/>
          <w:rtl/>
          <w:lang w:bidi="ar-EG"/>
        </w:rPr>
        <w:t xml:space="preserve">. </w:t>
      </w:r>
    </w:p>
    <w:p w:rsidR="005B0C73" w:rsidRPr="00BF143F" w:rsidRDefault="005B0C73" w:rsidP="005B0C73">
      <w:pPr>
        <w:jc w:val="both"/>
        <w:rPr>
          <w:rFonts w:asciiTheme="minorBidi" w:hAnsiTheme="minorBidi"/>
          <w:sz w:val="24"/>
          <w:szCs w:val="24"/>
          <w:rtl/>
          <w:lang w:bidi="ar-EG"/>
        </w:rPr>
      </w:pPr>
      <w:r w:rsidRPr="00BF143F">
        <w:rPr>
          <w:rFonts w:asciiTheme="minorBidi" w:hAnsiTheme="minorBidi" w:hint="cs"/>
          <w:sz w:val="24"/>
          <w:szCs w:val="24"/>
          <w:rtl/>
          <w:lang w:bidi="ar-EG"/>
        </w:rPr>
        <w:t>.. في كل الحالات السابقة نالت القيادات العمالية ورموز الحركة الاحتجاجية وعدد من العمال الذين يشاركون، ربما للمرة الأولى في حياتهم في حدث احتجاجي، نصيب من الاعتداءات والانتهاكات، ولكن في بعض الحالات وصل الأمر إلى تطبيق سياسة العقاب الجماعي لجموع العاملين والأمثلة في القيام ب</w:t>
      </w:r>
      <w:r w:rsidRPr="00BF143F">
        <w:rPr>
          <w:rFonts w:asciiTheme="minorBidi" w:hAnsiTheme="minorBidi"/>
          <w:sz w:val="24"/>
          <w:szCs w:val="24"/>
          <w:rtl/>
          <w:lang w:bidi="ar-EG"/>
        </w:rPr>
        <w:t xml:space="preserve">غلق مصانع </w:t>
      </w:r>
      <w:r w:rsidRPr="00BF143F">
        <w:rPr>
          <w:rFonts w:asciiTheme="minorBidi" w:hAnsiTheme="minorBidi" w:hint="cs"/>
          <w:sz w:val="24"/>
          <w:szCs w:val="24"/>
          <w:rtl/>
          <w:lang w:bidi="ar-EG"/>
        </w:rPr>
        <w:t>أو إعطاء العمال إ</w:t>
      </w:r>
      <w:r w:rsidRPr="00BF143F">
        <w:rPr>
          <w:rFonts w:asciiTheme="minorBidi" w:hAnsiTheme="minorBidi"/>
          <w:sz w:val="24"/>
          <w:szCs w:val="24"/>
          <w:rtl/>
          <w:lang w:bidi="ar-EG"/>
        </w:rPr>
        <w:t>جاز</w:t>
      </w:r>
      <w:r w:rsidRPr="00BF143F">
        <w:rPr>
          <w:rFonts w:asciiTheme="minorBidi" w:hAnsiTheme="minorBidi" w:hint="cs"/>
          <w:sz w:val="24"/>
          <w:szCs w:val="24"/>
          <w:rtl/>
          <w:lang w:bidi="ar-EG"/>
        </w:rPr>
        <w:t xml:space="preserve">ات جماعية </w:t>
      </w:r>
      <w:r w:rsidRPr="00BF143F">
        <w:rPr>
          <w:rFonts w:asciiTheme="minorBidi" w:hAnsiTheme="minorBidi"/>
          <w:sz w:val="24"/>
          <w:szCs w:val="24"/>
          <w:rtl/>
          <w:lang w:bidi="ar-EG"/>
        </w:rPr>
        <w:t xml:space="preserve">إجبارية </w:t>
      </w:r>
      <w:r w:rsidRPr="00BF143F">
        <w:rPr>
          <w:rFonts w:asciiTheme="minorBidi" w:hAnsiTheme="minorBidi" w:hint="cs"/>
          <w:sz w:val="24"/>
          <w:szCs w:val="24"/>
          <w:rtl/>
          <w:lang w:bidi="ar-EG"/>
        </w:rPr>
        <w:t>بعد تنظيم سلسلة من الإ</w:t>
      </w:r>
      <w:r w:rsidRPr="00BF143F">
        <w:rPr>
          <w:rFonts w:asciiTheme="minorBidi" w:hAnsiTheme="minorBidi"/>
          <w:sz w:val="24"/>
          <w:szCs w:val="24"/>
          <w:rtl/>
          <w:lang w:bidi="ar-EG"/>
        </w:rPr>
        <w:t>ضرابات</w:t>
      </w:r>
      <w:r w:rsidRPr="00BF143F">
        <w:rPr>
          <w:rFonts w:asciiTheme="minorBidi" w:hAnsiTheme="minorBidi" w:hint="cs"/>
          <w:sz w:val="24"/>
          <w:szCs w:val="24"/>
          <w:rtl/>
          <w:lang w:bidi="ar-EG"/>
        </w:rPr>
        <w:t>،</w:t>
      </w:r>
      <w:r w:rsidRPr="00BF143F">
        <w:rPr>
          <w:rFonts w:asciiTheme="minorBidi" w:hAnsiTheme="minorBidi"/>
          <w:sz w:val="24"/>
          <w:szCs w:val="24"/>
          <w:rtl/>
          <w:lang w:bidi="ar-EG"/>
        </w:rPr>
        <w:t xml:space="preserve"> </w:t>
      </w:r>
      <w:r w:rsidRPr="00BF143F">
        <w:rPr>
          <w:rFonts w:asciiTheme="minorBidi" w:hAnsiTheme="minorBidi" w:hint="cs"/>
          <w:sz w:val="24"/>
          <w:szCs w:val="24"/>
          <w:rtl/>
          <w:lang w:bidi="ar-EG"/>
        </w:rPr>
        <w:t>مثل القيام ب</w:t>
      </w:r>
      <w:r w:rsidRPr="00BF143F">
        <w:rPr>
          <w:rFonts w:asciiTheme="minorBidi" w:hAnsiTheme="minorBidi"/>
          <w:sz w:val="24"/>
          <w:szCs w:val="24"/>
          <w:rtl/>
          <w:lang w:bidi="ar-EG"/>
        </w:rPr>
        <w:t xml:space="preserve">إغلاق مصنع العامرية للغزل والنسيج لعدة أيام بسبب تنظيم العمال إضراب للمطالبة بحقوقهم، </w:t>
      </w:r>
      <w:r w:rsidRPr="00BF143F">
        <w:rPr>
          <w:rFonts w:asciiTheme="minorBidi" w:hAnsiTheme="minorBidi" w:hint="cs"/>
          <w:sz w:val="24"/>
          <w:szCs w:val="24"/>
          <w:rtl/>
          <w:lang w:bidi="ar-EG"/>
        </w:rPr>
        <w:t>و</w:t>
      </w:r>
      <w:r w:rsidRPr="00BF143F">
        <w:rPr>
          <w:rFonts w:asciiTheme="minorBidi" w:hAnsiTheme="minorBidi"/>
          <w:sz w:val="24"/>
          <w:szCs w:val="24"/>
          <w:rtl/>
          <w:lang w:bidi="ar-EG"/>
        </w:rPr>
        <w:t xml:space="preserve">غلق مصنع أبو السباع بالمحلة الكبرى، وشركة إيبيكو للبترول. </w:t>
      </w:r>
    </w:p>
    <w:p w:rsidR="005B0C73" w:rsidRPr="00BF143F" w:rsidRDefault="005B0C73" w:rsidP="005B0C73">
      <w:pPr>
        <w:jc w:val="both"/>
        <w:rPr>
          <w:rFonts w:asciiTheme="minorBidi" w:hAnsiTheme="minorBidi"/>
          <w:sz w:val="24"/>
          <w:szCs w:val="24"/>
          <w:rtl/>
          <w:lang w:bidi="ar-EG"/>
        </w:rPr>
      </w:pPr>
      <w:r w:rsidRPr="00BF143F">
        <w:rPr>
          <w:rFonts w:asciiTheme="minorBidi" w:hAnsiTheme="minorBidi" w:hint="cs"/>
          <w:sz w:val="24"/>
          <w:szCs w:val="24"/>
          <w:rtl/>
          <w:lang w:bidi="ar-EG"/>
        </w:rPr>
        <w:t xml:space="preserve">ومن الواضح أن هذه الانتهاكات كانت رد فعل يتسم بنفس القوة التي عبرت فيها الحركة العمالية عن نفسها في تنظيم نفسها إما من خلال الاحتجاج على الأوضاع السيئة التي تشهدها القطاعات المختلفة، أو من خلال اشكال نقابية مستقلة خصوصا في ظل مناخ بدأ في تحرير أدوات الكفاح والتعبير من سطوة الأشكال المعادية لجمهورها. </w:t>
      </w:r>
    </w:p>
    <w:p w:rsidR="005B0C73" w:rsidRPr="00BF143F" w:rsidRDefault="005B0C73" w:rsidP="005B0C73">
      <w:pPr>
        <w:jc w:val="both"/>
        <w:rPr>
          <w:rFonts w:asciiTheme="minorBidi" w:hAnsiTheme="minorBidi"/>
          <w:sz w:val="24"/>
          <w:szCs w:val="24"/>
          <w:rtl/>
          <w:lang w:bidi="ar-EG"/>
        </w:rPr>
      </w:pPr>
      <w:r w:rsidRPr="00BF143F">
        <w:rPr>
          <w:rFonts w:asciiTheme="minorBidi" w:hAnsiTheme="minorBidi" w:hint="cs"/>
          <w:sz w:val="24"/>
          <w:szCs w:val="24"/>
          <w:rtl/>
          <w:lang w:bidi="ar-EG"/>
        </w:rPr>
        <w:t>وفي هذا الصدد و</w:t>
      </w:r>
      <w:r w:rsidRPr="00BF143F">
        <w:rPr>
          <w:rFonts w:asciiTheme="minorBidi" w:hAnsiTheme="minorBidi"/>
          <w:sz w:val="24"/>
          <w:szCs w:val="24"/>
          <w:rtl/>
          <w:lang w:bidi="ar-EG"/>
        </w:rPr>
        <w:t>خلال الشهور الخمس</w:t>
      </w:r>
      <w:r w:rsidRPr="00BF143F">
        <w:rPr>
          <w:rFonts w:asciiTheme="minorBidi" w:hAnsiTheme="minorBidi" w:hint="cs"/>
          <w:sz w:val="24"/>
          <w:szCs w:val="24"/>
          <w:rtl/>
          <w:lang w:bidi="ar-EG"/>
        </w:rPr>
        <w:t>ة</w:t>
      </w:r>
      <w:r w:rsidRPr="00BF143F">
        <w:rPr>
          <w:rFonts w:asciiTheme="minorBidi" w:hAnsiTheme="minorBidi"/>
          <w:sz w:val="24"/>
          <w:szCs w:val="24"/>
          <w:rtl/>
          <w:lang w:bidi="ar-EG"/>
        </w:rPr>
        <w:t xml:space="preserve"> الأخيرة</w:t>
      </w:r>
      <w:r w:rsidRPr="00BF143F">
        <w:rPr>
          <w:rFonts w:asciiTheme="minorBidi" w:hAnsiTheme="minorBidi" w:hint="cs"/>
          <w:sz w:val="24"/>
          <w:szCs w:val="24"/>
          <w:rtl/>
          <w:lang w:bidi="ar-EG"/>
        </w:rPr>
        <w:t>،</w:t>
      </w:r>
      <w:r w:rsidRPr="00BF143F">
        <w:rPr>
          <w:rFonts w:asciiTheme="minorBidi" w:hAnsiTheme="minorBidi"/>
          <w:sz w:val="24"/>
          <w:szCs w:val="24"/>
          <w:rtl/>
          <w:lang w:bidi="ar-EG"/>
        </w:rPr>
        <w:t xml:space="preserve"> تشير إحصاءات رصد وحدة البحث والعمل الميدانى بالمركز المصرى للحقوق الاقتصادية والاجتماعية إلى نجاح ما يقرب من مليون ونصف عامل من الانتظام فى 160 نقابة مستقلة على مستوى الجمهورية</w:t>
      </w:r>
      <w:r w:rsidRPr="00BF143F">
        <w:rPr>
          <w:rFonts w:asciiTheme="minorBidi" w:hAnsiTheme="minorBidi" w:hint="cs"/>
          <w:sz w:val="24"/>
          <w:szCs w:val="24"/>
          <w:rtl/>
          <w:lang w:bidi="ar-EG"/>
        </w:rPr>
        <w:t>،</w:t>
      </w:r>
      <w:r w:rsidRPr="00BF143F">
        <w:rPr>
          <w:rFonts w:asciiTheme="minorBidi" w:hAnsiTheme="minorBidi"/>
          <w:sz w:val="24"/>
          <w:szCs w:val="24"/>
          <w:rtl/>
          <w:lang w:bidi="ar-EG"/>
        </w:rPr>
        <w:t xml:space="preserve"> وخلال نفس هذه الفترة تعرض العمال وقيادات تلك النقابات لـل</w:t>
      </w:r>
      <w:r w:rsidRPr="00BF143F">
        <w:rPr>
          <w:rFonts w:asciiTheme="minorBidi" w:hAnsiTheme="minorBidi" w:hint="cs"/>
          <w:sz w:val="24"/>
          <w:szCs w:val="24"/>
          <w:rtl/>
          <w:lang w:bidi="ar-EG"/>
        </w:rPr>
        <w:t>ا</w:t>
      </w:r>
      <w:r w:rsidRPr="00BF143F">
        <w:rPr>
          <w:rFonts w:asciiTheme="minorBidi" w:hAnsiTheme="minorBidi"/>
          <w:sz w:val="24"/>
          <w:szCs w:val="24"/>
          <w:rtl/>
          <w:lang w:bidi="ar-EG"/>
        </w:rPr>
        <w:t>ضطهاد والتعسف</w:t>
      </w:r>
      <w:r w:rsidRPr="00BF143F">
        <w:rPr>
          <w:rFonts w:asciiTheme="minorBidi" w:hAnsiTheme="minorBidi" w:hint="cs"/>
          <w:sz w:val="24"/>
          <w:szCs w:val="24"/>
          <w:rtl/>
          <w:lang w:bidi="ar-EG"/>
        </w:rPr>
        <w:t>. وفيما يلي</w:t>
      </w:r>
      <w:r w:rsidRPr="00BF143F">
        <w:rPr>
          <w:rFonts w:asciiTheme="minorBidi" w:hAnsiTheme="minorBidi"/>
          <w:sz w:val="24"/>
          <w:szCs w:val="24"/>
          <w:rtl/>
          <w:lang w:bidi="ar-EG"/>
        </w:rPr>
        <w:t xml:space="preserve"> حصر </w:t>
      </w:r>
      <w:r w:rsidRPr="00BF143F">
        <w:rPr>
          <w:rFonts w:asciiTheme="minorBidi" w:hAnsiTheme="minorBidi" w:hint="cs"/>
          <w:sz w:val="24"/>
          <w:szCs w:val="24"/>
          <w:rtl/>
          <w:lang w:bidi="ar-EG"/>
        </w:rPr>
        <w:t>عام ل</w:t>
      </w:r>
      <w:r w:rsidRPr="00BF143F">
        <w:rPr>
          <w:rFonts w:asciiTheme="minorBidi" w:hAnsiTheme="minorBidi"/>
          <w:sz w:val="24"/>
          <w:szCs w:val="24"/>
          <w:rtl/>
          <w:lang w:bidi="ar-EG"/>
        </w:rPr>
        <w:t>لحالات التي تم التعسف ضدها:ـ</w:t>
      </w:r>
    </w:p>
    <w:p w:rsidR="005B0C73" w:rsidRPr="00BF143F" w:rsidRDefault="005B0C73" w:rsidP="005B0C73">
      <w:pPr>
        <w:jc w:val="both"/>
        <w:rPr>
          <w:rFonts w:asciiTheme="minorBidi" w:hAnsiTheme="minorBidi"/>
          <w:sz w:val="24"/>
          <w:szCs w:val="24"/>
          <w:rtl/>
          <w:lang w:bidi="ar-EG"/>
        </w:rPr>
      </w:pPr>
      <w:r w:rsidRPr="00BF143F">
        <w:rPr>
          <w:rFonts w:asciiTheme="minorBidi" w:hAnsiTheme="minorBidi"/>
          <w:sz w:val="24"/>
          <w:szCs w:val="24"/>
          <w:rtl/>
          <w:lang w:bidi="ar-EG"/>
        </w:rPr>
        <w:t xml:space="preserve">59 حالة فصل تعسفي، 13 حالة </w:t>
      </w:r>
      <w:r w:rsidRPr="00BF143F">
        <w:rPr>
          <w:rFonts w:asciiTheme="minorBidi" w:hAnsiTheme="minorBidi" w:hint="cs"/>
          <w:sz w:val="24"/>
          <w:szCs w:val="24"/>
          <w:rtl/>
          <w:lang w:bidi="ar-EG"/>
        </w:rPr>
        <w:t>إيقاف</w:t>
      </w:r>
      <w:r w:rsidRPr="00BF143F">
        <w:rPr>
          <w:rFonts w:asciiTheme="minorBidi" w:hAnsiTheme="minorBidi"/>
          <w:sz w:val="24"/>
          <w:szCs w:val="24"/>
          <w:rtl/>
          <w:lang w:bidi="ar-EG"/>
        </w:rPr>
        <w:t xml:space="preserve"> عن العمل قبل الفصل، 3 حالات تحقيق قبل الفصل، 6 حالات تحقيق بدون أن يتبعه فصل، وحالة واحدة إنهاء للعقود لأكثر من 200عامل مرة واحدة، 3 حالات اعتداء بالضرب، 3 حالات إغلاق للمصنع بسبب إضراب العمال، 3 حالات توقيع </w:t>
      </w:r>
      <w:r w:rsidRPr="00BF143F">
        <w:rPr>
          <w:rFonts w:asciiTheme="minorBidi" w:hAnsiTheme="minorBidi" w:hint="cs"/>
          <w:sz w:val="24"/>
          <w:szCs w:val="24"/>
          <w:rtl/>
          <w:lang w:bidi="ar-EG"/>
        </w:rPr>
        <w:t>جزاءات</w:t>
      </w:r>
      <w:r w:rsidRPr="00BF143F">
        <w:rPr>
          <w:rFonts w:asciiTheme="minorBidi" w:hAnsiTheme="minorBidi"/>
          <w:sz w:val="24"/>
          <w:szCs w:val="24"/>
          <w:rtl/>
          <w:lang w:bidi="ar-EG"/>
        </w:rPr>
        <w:t>، 39 حال</w:t>
      </w:r>
      <w:r w:rsidRPr="00BF143F">
        <w:rPr>
          <w:rFonts w:asciiTheme="minorBidi" w:hAnsiTheme="minorBidi" w:hint="cs"/>
          <w:sz w:val="24"/>
          <w:szCs w:val="24"/>
          <w:rtl/>
          <w:lang w:bidi="ar-EG"/>
        </w:rPr>
        <w:t>ة</w:t>
      </w:r>
      <w:r w:rsidRPr="00BF143F">
        <w:rPr>
          <w:rFonts w:asciiTheme="minorBidi" w:hAnsiTheme="minorBidi"/>
          <w:sz w:val="24"/>
          <w:szCs w:val="24"/>
          <w:rtl/>
          <w:lang w:bidi="ar-EG"/>
        </w:rPr>
        <w:t xml:space="preserve"> حبس وتحويل للمحكمة التاديبية، حالة </w:t>
      </w:r>
      <w:r w:rsidRPr="00BF143F">
        <w:rPr>
          <w:rFonts w:asciiTheme="minorBidi" w:hAnsiTheme="minorBidi" w:hint="cs"/>
          <w:sz w:val="24"/>
          <w:szCs w:val="24"/>
          <w:rtl/>
          <w:lang w:bidi="ar-EG"/>
        </w:rPr>
        <w:t xml:space="preserve">واحدة تم فيها </w:t>
      </w:r>
      <w:r w:rsidRPr="00BF143F">
        <w:rPr>
          <w:rFonts w:asciiTheme="minorBidi" w:hAnsiTheme="minorBidi"/>
          <w:sz w:val="24"/>
          <w:szCs w:val="24"/>
          <w:rtl/>
          <w:lang w:bidi="ar-EG"/>
        </w:rPr>
        <w:t xml:space="preserve">القبض </w:t>
      </w:r>
      <w:r w:rsidRPr="00BF143F">
        <w:rPr>
          <w:rFonts w:asciiTheme="minorBidi" w:hAnsiTheme="minorBidi" w:hint="cs"/>
          <w:sz w:val="24"/>
          <w:szCs w:val="24"/>
          <w:rtl/>
          <w:lang w:bidi="ar-EG"/>
        </w:rPr>
        <w:t xml:space="preserve">على عامل </w:t>
      </w:r>
      <w:r w:rsidRPr="00BF143F">
        <w:rPr>
          <w:rFonts w:asciiTheme="minorBidi" w:hAnsiTheme="minorBidi"/>
          <w:sz w:val="24"/>
          <w:szCs w:val="24"/>
          <w:rtl/>
          <w:lang w:bidi="ar-EG"/>
        </w:rPr>
        <w:t>ثم الإفراج</w:t>
      </w:r>
      <w:r w:rsidRPr="00BF143F">
        <w:rPr>
          <w:rFonts w:asciiTheme="minorBidi" w:hAnsiTheme="minorBidi" w:hint="cs"/>
          <w:sz w:val="24"/>
          <w:szCs w:val="24"/>
          <w:rtl/>
          <w:lang w:bidi="ar-EG"/>
        </w:rPr>
        <w:t xml:space="preserve"> عنه</w:t>
      </w:r>
      <w:r w:rsidRPr="00BF143F">
        <w:rPr>
          <w:rFonts w:asciiTheme="minorBidi" w:hAnsiTheme="minorBidi"/>
          <w:sz w:val="24"/>
          <w:szCs w:val="24"/>
          <w:rtl/>
          <w:lang w:bidi="ar-EG"/>
        </w:rPr>
        <w:t xml:space="preserve"> دون عمل قضية، أكثر من حالة </w:t>
      </w:r>
      <w:r w:rsidRPr="00BF143F">
        <w:rPr>
          <w:rFonts w:asciiTheme="minorBidi" w:hAnsiTheme="minorBidi" w:hint="cs"/>
          <w:sz w:val="24"/>
          <w:szCs w:val="24"/>
          <w:rtl/>
          <w:lang w:bidi="ar-EG"/>
        </w:rPr>
        <w:t>ل</w:t>
      </w:r>
      <w:r w:rsidRPr="00BF143F">
        <w:rPr>
          <w:rFonts w:asciiTheme="minorBidi" w:hAnsiTheme="minorBidi"/>
          <w:sz w:val="24"/>
          <w:szCs w:val="24"/>
          <w:rtl/>
          <w:lang w:bidi="ar-EG"/>
        </w:rPr>
        <w:t xml:space="preserve">لإجبار على الاستقالة، حالة </w:t>
      </w:r>
      <w:r w:rsidRPr="00BF143F">
        <w:rPr>
          <w:rFonts w:asciiTheme="minorBidi" w:hAnsiTheme="minorBidi" w:hint="cs"/>
          <w:sz w:val="24"/>
          <w:szCs w:val="24"/>
          <w:rtl/>
          <w:lang w:bidi="ar-EG"/>
        </w:rPr>
        <w:t>ل</w:t>
      </w:r>
      <w:r w:rsidRPr="00BF143F">
        <w:rPr>
          <w:rFonts w:asciiTheme="minorBidi" w:hAnsiTheme="minorBidi"/>
          <w:sz w:val="24"/>
          <w:szCs w:val="24"/>
          <w:rtl/>
          <w:lang w:bidi="ar-EG"/>
        </w:rPr>
        <w:t xml:space="preserve">غلق مصنع وإيقاف العمل، أكثر من حالة </w:t>
      </w:r>
      <w:r w:rsidRPr="00BF143F">
        <w:rPr>
          <w:rFonts w:asciiTheme="minorBidi" w:hAnsiTheme="minorBidi" w:hint="cs"/>
          <w:sz w:val="24"/>
          <w:szCs w:val="24"/>
          <w:rtl/>
          <w:lang w:bidi="ar-EG"/>
        </w:rPr>
        <w:t xml:space="preserve">تم فيها </w:t>
      </w:r>
      <w:r w:rsidRPr="00BF143F">
        <w:rPr>
          <w:rFonts w:asciiTheme="minorBidi" w:hAnsiTheme="minorBidi"/>
          <w:sz w:val="24"/>
          <w:szCs w:val="24"/>
          <w:rtl/>
          <w:lang w:bidi="ar-EG"/>
        </w:rPr>
        <w:t>التهديد بتطبيق قانون تجريم الاعتصامات والإضرابات.</w:t>
      </w:r>
    </w:p>
    <w:p w:rsidR="005B0C73" w:rsidRPr="00BF143F" w:rsidRDefault="005B0C73" w:rsidP="005B0C73">
      <w:pPr>
        <w:jc w:val="both"/>
        <w:rPr>
          <w:rFonts w:asciiTheme="minorBidi" w:hAnsiTheme="minorBidi"/>
          <w:sz w:val="24"/>
          <w:szCs w:val="24"/>
          <w:rtl/>
          <w:lang w:bidi="ar-EG"/>
        </w:rPr>
      </w:pPr>
      <w:r w:rsidRPr="00BF143F">
        <w:rPr>
          <w:rFonts w:asciiTheme="minorBidi" w:hAnsiTheme="minorBidi" w:hint="cs"/>
          <w:sz w:val="24"/>
          <w:szCs w:val="24"/>
          <w:rtl/>
          <w:lang w:bidi="ar-EG"/>
        </w:rPr>
        <w:t>وال</w:t>
      </w:r>
      <w:r w:rsidRPr="00BF143F">
        <w:rPr>
          <w:rFonts w:asciiTheme="minorBidi" w:hAnsiTheme="minorBidi"/>
          <w:sz w:val="24"/>
          <w:szCs w:val="24"/>
          <w:rtl/>
          <w:lang w:bidi="ar-EG"/>
        </w:rPr>
        <w:t xml:space="preserve">جدول </w:t>
      </w:r>
      <w:r w:rsidRPr="00BF143F">
        <w:rPr>
          <w:rFonts w:asciiTheme="minorBidi" w:hAnsiTheme="minorBidi" w:hint="cs"/>
          <w:sz w:val="24"/>
          <w:szCs w:val="24"/>
          <w:rtl/>
          <w:lang w:bidi="ar-EG"/>
        </w:rPr>
        <w:t xml:space="preserve">التالي يوضح بشكل تفصيلي </w:t>
      </w:r>
      <w:r w:rsidRPr="00BF143F">
        <w:rPr>
          <w:rFonts w:asciiTheme="minorBidi" w:hAnsiTheme="minorBidi"/>
          <w:sz w:val="24"/>
          <w:szCs w:val="24"/>
          <w:rtl/>
          <w:lang w:bidi="ar-EG"/>
        </w:rPr>
        <w:t>الحالات التي تم حصرها خلال الفترة الماضية، و</w:t>
      </w:r>
      <w:r w:rsidRPr="00BF143F">
        <w:rPr>
          <w:rFonts w:asciiTheme="minorBidi" w:hAnsiTheme="minorBidi" w:hint="cs"/>
          <w:sz w:val="24"/>
          <w:szCs w:val="24"/>
          <w:rtl/>
          <w:lang w:bidi="ar-EG"/>
        </w:rPr>
        <w:t>نوع ال</w:t>
      </w:r>
      <w:r w:rsidRPr="00BF143F">
        <w:rPr>
          <w:rFonts w:asciiTheme="minorBidi" w:hAnsiTheme="minorBidi"/>
          <w:sz w:val="24"/>
          <w:szCs w:val="24"/>
          <w:rtl/>
          <w:lang w:bidi="ar-EG"/>
        </w:rPr>
        <w:t>انتهاك</w:t>
      </w:r>
      <w:r w:rsidRPr="00BF143F">
        <w:rPr>
          <w:rFonts w:asciiTheme="minorBidi" w:hAnsiTheme="minorBidi" w:hint="cs"/>
          <w:sz w:val="24"/>
          <w:szCs w:val="24"/>
          <w:rtl/>
          <w:lang w:bidi="ar-EG"/>
        </w:rPr>
        <w:t xml:space="preserve"> الذي تعرض له العامل</w:t>
      </w:r>
      <w:r w:rsidRPr="00BF143F">
        <w:rPr>
          <w:rFonts w:asciiTheme="minorBidi" w:hAnsiTheme="minorBidi"/>
          <w:sz w:val="24"/>
          <w:szCs w:val="24"/>
          <w:rtl/>
          <w:lang w:bidi="ar-EG"/>
        </w:rPr>
        <w:t>، وأسباب ذلك</w:t>
      </w:r>
      <w:r w:rsidRPr="00BF143F">
        <w:rPr>
          <w:rFonts w:asciiTheme="minorBidi" w:hAnsiTheme="minorBidi" w:hint="cs"/>
          <w:sz w:val="24"/>
          <w:szCs w:val="24"/>
          <w:rtl/>
          <w:lang w:bidi="ar-EG"/>
        </w:rPr>
        <w:t>، والمسئولين عن هذه الانتهاكات</w:t>
      </w:r>
      <w:r w:rsidRPr="00BF143F">
        <w:rPr>
          <w:rFonts w:asciiTheme="minorBidi" w:hAnsiTheme="minorBidi"/>
          <w:sz w:val="24"/>
          <w:szCs w:val="24"/>
          <w:rtl/>
          <w:lang w:bidi="ar-EG"/>
        </w:rPr>
        <w:t>:ـ</w:t>
      </w:r>
    </w:p>
    <w:p w:rsidR="005B0C73" w:rsidRPr="00BF143F" w:rsidRDefault="005B0C73" w:rsidP="00E97198">
      <w:pPr>
        <w:tabs>
          <w:tab w:val="left" w:pos="581"/>
        </w:tabs>
        <w:jc w:val="center"/>
        <w:rPr>
          <w:rFonts w:asciiTheme="minorBidi" w:hAnsiTheme="minorBidi"/>
          <w:sz w:val="24"/>
          <w:szCs w:val="24"/>
          <w:rtl/>
          <w:lang w:bidi="ar-EG"/>
        </w:rPr>
      </w:pPr>
    </w:p>
    <w:tbl>
      <w:tblPr>
        <w:tblStyle w:val="TableGrid"/>
        <w:bidiVisual/>
        <w:tblW w:w="8188" w:type="dxa"/>
        <w:tblInd w:w="334" w:type="dxa"/>
        <w:tblLook w:val="04A0"/>
      </w:tblPr>
      <w:tblGrid>
        <w:gridCol w:w="3024"/>
        <w:gridCol w:w="2239"/>
        <w:gridCol w:w="2925"/>
      </w:tblGrid>
      <w:tr w:rsidR="005B0C73" w:rsidRPr="00BF143F" w:rsidTr="00E97198">
        <w:tc>
          <w:tcPr>
            <w:tcW w:w="3024" w:type="dxa"/>
          </w:tcPr>
          <w:p w:rsidR="005B0C73" w:rsidRPr="00BF143F" w:rsidRDefault="005B0C73" w:rsidP="00E97198">
            <w:pPr>
              <w:tabs>
                <w:tab w:val="left" w:pos="1602"/>
                <w:tab w:val="center" w:pos="1852"/>
              </w:tabs>
              <w:jc w:val="center"/>
              <w:rPr>
                <w:rFonts w:asciiTheme="minorBidi" w:hAnsiTheme="minorBidi"/>
                <w:sz w:val="24"/>
                <w:szCs w:val="24"/>
                <w:rtl/>
                <w:lang w:bidi="ar-EG"/>
              </w:rPr>
            </w:pPr>
            <w:r w:rsidRPr="00BF143F">
              <w:rPr>
                <w:rFonts w:asciiTheme="minorBidi" w:hAnsiTheme="minorBidi"/>
                <w:sz w:val="24"/>
                <w:szCs w:val="24"/>
                <w:rtl/>
                <w:lang w:bidi="ar-EG"/>
              </w:rPr>
              <w:lastRenderedPageBreak/>
              <w:t>الاسم</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وجه التعسف</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الجهة أو المسؤل</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رجب محمد الشيمي</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 xml:space="preserve">فصل تعسفي لدوره فى عودة الشركة </w:t>
            </w:r>
            <w:r w:rsidRPr="00BF143F">
              <w:rPr>
                <w:rFonts w:asciiTheme="minorBidi" w:hAnsiTheme="minorBidi" w:hint="cs"/>
                <w:sz w:val="24"/>
                <w:szCs w:val="24"/>
                <w:rtl/>
                <w:lang w:bidi="ar-EG"/>
              </w:rPr>
              <w:t xml:space="preserve">بعد خصخصتها </w:t>
            </w:r>
            <w:r w:rsidRPr="00BF143F">
              <w:rPr>
                <w:rFonts w:asciiTheme="minorBidi" w:hAnsiTheme="minorBidi"/>
                <w:sz w:val="24"/>
                <w:szCs w:val="24"/>
                <w:rtl/>
                <w:lang w:bidi="ar-EG"/>
              </w:rPr>
              <w:t>إلى القطاع العام</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شركة غزل شبين الكوم</w:t>
            </w:r>
          </w:p>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المفوض العام/ فؤاد عبد العليم</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فاضل عبد الفضيل سالم</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السبب السابق</w:t>
            </w:r>
          </w:p>
        </w:tc>
        <w:tc>
          <w:tcPr>
            <w:tcW w:w="2925" w:type="dxa"/>
          </w:tcPr>
          <w:p w:rsidR="005B0C73" w:rsidRPr="00BF143F" w:rsidRDefault="005B0C73" w:rsidP="00E97198">
            <w:pPr>
              <w:tabs>
                <w:tab w:val="left" w:pos="928"/>
                <w:tab w:val="center" w:pos="1755"/>
              </w:tabs>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سمير القزاز</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السبب السابق</w:t>
            </w:r>
          </w:p>
        </w:tc>
        <w:tc>
          <w:tcPr>
            <w:tcW w:w="2925" w:type="dxa"/>
          </w:tcPr>
          <w:p w:rsidR="005B0C73" w:rsidRPr="00BF143F" w:rsidRDefault="005B0C73" w:rsidP="00E97198">
            <w:pPr>
              <w:tabs>
                <w:tab w:val="left" w:pos="928"/>
                <w:tab w:val="center" w:pos="1755"/>
              </w:tabs>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عاطف السيد خضر</w:t>
            </w:r>
          </w:p>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"رئيس النقابة"</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فصل تعسفي في 2/10/2011 بسبب تأسيس نقابة مستقلة والدفاع عن حقوق العمال</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شركة ماريدايث ميناء سوميد</w:t>
            </w:r>
          </w:p>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المسؤلين: ربان/ عيسى عليش</w:t>
            </w:r>
          </w:p>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ربان/ نبيل عبد الوهاب</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محمد السيد العوضي</w:t>
            </w:r>
          </w:p>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 رئيس النقابة "</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فصل تعسفي10/2011</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شركة سوزوكي لصناعة السيارات</w:t>
            </w:r>
          </w:p>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المسؤلين: عبد المنعم سعودي</w:t>
            </w:r>
          </w:p>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عادل بدير</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سيد رمضان التونسي/ أمين عام النقابة</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فصل تعسفي10/2011</w:t>
            </w:r>
          </w:p>
        </w:tc>
        <w:tc>
          <w:tcPr>
            <w:tcW w:w="2925" w:type="dxa"/>
          </w:tcPr>
          <w:p w:rsidR="005B0C73" w:rsidRPr="00BF143F" w:rsidRDefault="005B0C73" w:rsidP="00E97198">
            <w:pPr>
              <w:tabs>
                <w:tab w:val="left" w:pos="928"/>
                <w:tab w:val="center" w:pos="1755"/>
              </w:tabs>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أشرف أحمد جمعة/ مساعد أمين النقابة</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تحقيق وفصل تعسفي</w:t>
            </w:r>
          </w:p>
        </w:tc>
        <w:tc>
          <w:tcPr>
            <w:tcW w:w="2925" w:type="dxa"/>
          </w:tcPr>
          <w:p w:rsidR="005B0C73" w:rsidRPr="00BF143F" w:rsidRDefault="005B0C73" w:rsidP="00E97198">
            <w:pPr>
              <w:tabs>
                <w:tab w:val="left" w:pos="928"/>
                <w:tab w:val="center" w:pos="1755"/>
              </w:tabs>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عماد الدين محمد / عضو مجلس إدارة النقابة</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فصل تعسفي 15/6/2011</w:t>
            </w:r>
          </w:p>
        </w:tc>
        <w:tc>
          <w:tcPr>
            <w:tcW w:w="2925" w:type="dxa"/>
          </w:tcPr>
          <w:p w:rsidR="005B0C73" w:rsidRPr="00BF143F" w:rsidRDefault="005B0C73" w:rsidP="00E97198">
            <w:pPr>
              <w:tabs>
                <w:tab w:val="left" w:pos="928"/>
                <w:tab w:val="center" w:pos="1755"/>
              </w:tabs>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هبه محمود فهمي/ عضو بالنقابة المستقلة</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إيقاف عن العمل وفصل تعسفي 14/9/2011</w:t>
            </w:r>
          </w:p>
        </w:tc>
        <w:tc>
          <w:tcPr>
            <w:tcW w:w="2925" w:type="dxa"/>
          </w:tcPr>
          <w:p w:rsidR="005B0C73" w:rsidRPr="00BF143F" w:rsidRDefault="005B0C73" w:rsidP="00E97198">
            <w:pPr>
              <w:tabs>
                <w:tab w:val="left" w:pos="928"/>
                <w:tab w:val="center" w:pos="1755"/>
              </w:tabs>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علا مصطفى محمود</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العقوبة بنفس التاريخ</w:t>
            </w:r>
          </w:p>
        </w:tc>
        <w:tc>
          <w:tcPr>
            <w:tcW w:w="2925" w:type="dxa"/>
          </w:tcPr>
          <w:p w:rsidR="005B0C73" w:rsidRPr="00BF143F" w:rsidRDefault="005B0C73" w:rsidP="00E97198">
            <w:pPr>
              <w:tabs>
                <w:tab w:val="left" w:pos="928"/>
                <w:tab w:val="center" w:pos="1755"/>
              </w:tabs>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نادية ربيع محمود</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العقوبة بنفس التاريخ</w:t>
            </w:r>
          </w:p>
        </w:tc>
        <w:tc>
          <w:tcPr>
            <w:tcW w:w="2925" w:type="dxa"/>
          </w:tcPr>
          <w:p w:rsidR="005B0C73" w:rsidRPr="00BF143F" w:rsidRDefault="005B0C73" w:rsidP="00E97198">
            <w:pPr>
              <w:tabs>
                <w:tab w:val="left" w:pos="928"/>
                <w:tab w:val="center" w:pos="1755"/>
              </w:tabs>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مصطفى عيد منصور</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منع من دخول المصنع وتوجيه إهانات وفصل تعسفي في 20/9/2011</w:t>
            </w:r>
          </w:p>
        </w:tc>
        <w:tc>
          <w:tcPr>
            <w:tcW w:w="2925" w:type="dxa"/>
          </w:tcPr>
          <w:p w:rsidR="005B0C73" w:rsidRPr="00BF143F" w:rsidRDefault="005B0C73" w:rsidP="00E97198">
            <w:pPr>
              <w:tabs>
                <w:tab w:val="left" w:pos="928"/>
                <w:tab w:val="center" w:pos="1755"/>
              </w:tabs>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محمد عبد الفتاح محمد/ أمين عام مساعد النقابة</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إيقاف عن العمل وفصل تعسفي3/8/2011</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شركة لاشين لصناعة البلاستيك</w:t>
            </w:r>
          </w:p>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المسؤل: أحمد كامل الحرجاوي</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هاني سمير السيد</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تحقيق عضو مجلس إدارة النقابة العامة للعاملين بالضرائب على المبيعات، بغرض الضغط والتهديد بالنقل خارج القاهرة، ولم يتم غلق ملف التحقيق حتى الآن</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مصلحة الضرائب علي المبيعات</w:t>
            </w:r>
          </w:p>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المسؤل: رئيس المصلحة/أحمد رفعت عبد الغفار</w:t>
            </w:r>
          </w:p>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رئيس القطاع الميداني/ منيرة القاضي</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وليد حسين محمد</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كسابقه</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ماجدة محمد إبراهيم</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كسابقه</w:t>
            </w:r>
          </w:p>
        </w:tc>
        <w:tc>
          <w:tcPr>
            <w:tcW w:w="2925" w:type="dxa"/>
          </w:tcPr>
          <w:p w:rsidR="005B0C73" w:rsidRPr="00BF143F" w:rsidRDefault="005B0C73" w:rsidP="00E97198">
            <w:pPr>
              <w:tabs>
                <w:tab w:val="left" w:pos="928"/>
                <w:tab w:val="center" w:pos="1755"/>
              </w:tabs>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محسن أحمد فوزي</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كسابقه</w:t>
            </w:r>
          </w:p>
        </w:tc>
        <w:tc>
          <w:tcPr>
            <w:tcW w:w="2925" w:type="dxa"/>
          </w:tcPr>
          <w:p w:rsidR="005B0C73" w:rsidRPr="00BF143F" w:rsidRDefault="005B0C73" w:rsidP="00E97198">
            <w:pPr>
              <w:tabs>
                <w:tab w:val="left" w:pos="928"/>
                <w:tab w:val="center" w:pos="1755"/>
              </w:tabs>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عصام أبو العنين جابر أبو العنين</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فصل تعسفي 30/6/2011</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شركة/ شلمبر جير العالمية للخدمات</w:t>
            </w:r>
          </w:p>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المسؤل/ ياسر أحمد الخازندار</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محمد عبد الرحمن عبد الرحيم</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العقوبة بنفس التاريخ</w:t>
            </w:r>
          </w:p>
        </w:tc>
        <w:tc>
          <w:tcPr>
            <w:tcW w:w="2925" w:type="dxa"/>
          </w:tcPr>
          <w:p w:rsidR="005B0C73" w:rsidRPr="00BF143F" w:rsidRDefault="005B0C73" w:rsidP="00E97198">
            <w:pPr>
              <w:tabs>
                <w:tab w:val="left" w:pos="928"/>
                <w:tab w:val="center" w:pos="1755"/>
              </w:tabs>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أيمن عبد المنعم محمد</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العقوبة بنفس التاريخ</w:t>
            </w:r>
          </w:p>
        </w:tc>
        <w:tc>
          <w:tcPr>
            <w:tcW w:w="2925" w:type="dxa"/>
          </w:tcPr>
          <w:p w:rsidR="005B0C73" w:rsidRPr="00BF143F" w:rsidRDefault="005B0C73" w:rsidP="00E97198">
            <w:pPr>
              <w:tabs>
                <w:tab w:val="left" w:pos="928"/>
                <w:tab w:val="center" w:pos="1755"/>
              </w:tabs>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حسام الدين مصطفى</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العقوبة بنفس التاريخ</w:t>
            </w:r>
          </w:p>
        </w:tc>
        <w:tc>
          <w:tcPr>
            <w:tcW w:w="2925" w:type="dxa"/>
          </w:tcPr>
          <w:p w:rsidR="005B0C73" w:rsidRPr="00BF143F" w:rsidRDefault="005B0C73" w:rsidP="00E97198">
            <w:pPr>
              <w:tabs>
                <w:tab w:val="left" w:pos="928"/>
                <w:tab w:val="center" w:pos="1755"/>
              </w:tabs>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محمد أحمد الجمال /عضو مجلس إدارة النقابة</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فصل تعسفي</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شركة :غاز مصر</w:t>
            </w:r>
          </w:p>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المسؤل/ مصطفى اسماعيل</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عاطف طنطاوي خليف/ رئيس النقابة</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فصل تعسفي</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شركة:بترومند</w:t>
            </w:r>
          </w:p>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المسؤل/ محمد عبد الرحمن حتحوت</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أحمد صادق</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فصل تعسفي</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شركة اسكندرية لتداول الحاويات</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lastRenderedPageBreak/>
              <w:t>4500 عامل</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غلق المصنع بسبب إضراب العمال عن العمل اعتراضا على سياسة الاستغلال التي تتبعها الشركة مع العمال</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شركة: إيبيكو</w:t>
            </w:r>
          </w:p>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المسؤل/ أحمد برهام الدين اسماعيل</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200 عامل</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إنهاء العقود</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rPr>
              <w:t>مراكز التكنولوجيا والابتكار</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أحمد رجب</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 xml:space="preserve">تم القبض عليه والإفراج </w:t>
            </w:r>
            <w:r w:rsidRPr="00BF143F">
              <w:rPr>
                <w:rFonts w:asciiTheme="minorBidi" w:hAnsiTheme="minorBidi" w:hint="cs"/>
                <w:sz w:val="24"/>
                <w:szCs w:val="24"/>
                <w:rtl/>
                <w:lang w:bidi="ar-EG"/>
              </w:rPr>
              <w:t xml:space="preserve">عنه </w:t>
            </w:r>
            <w:r w:rsidRPr="00BF143F">
              <w:rPr>
                <w:rFonts w:asciiTheme="minorBidi" w:hAnsiTheme="minorBidi"/>
                <w:sz w:val="24"/>
                <w:szCs w:val="24"/>
                <w:rtl/>
                <w:lang w:bidi="ar-EG"/>
              </w:rPr>
              <w:t>بعده</w:t>
            </w:r>
            <w:r w:rsidRPr="00BF143F">
              <w:rPr>
                <w:rFonts w:asciiTheme="minorBidi" w:hAnsiTheme="minorBidi" w:hint="cs"/>
                <w:sz w:val="24"/>
                <w:szCs w:val="24"/>
                <w:rtl/>
                <w:lang w:bidi="ar-EG"/>
              </w:rPr>
              <w:t>ا</w:t>
            </w:r>
            <w:r w:rsidRPr="00BF143F">
              <w:rPr>
                <w:rFonts w:asciiTheme="minorBidi" w:hAnsiTheme="minorBidi"/>
                <w:sz w:val="24"/>
                <w:szCs w:val="24"/>
                <w:rtl/>
                <w:lang w:bidi="ar-EG"/>
              </w:rPr>
              <w:t xml:space="preserve"> بعدة ساعات</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شركة جابكو للبترول</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محاسن محمد علي</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 xml:space="preserve">تحويل للتحقيق، </w:t>
            </w:r>
            <w:r w:rsidRPr="00BF143F">
              <w:rPr>
                <w:rFonts w:asciiTheme="minorBidi" w:hAnsiTheme="minorBidi" w:hint="cs"/>
                <w:sz w:val="24"/>
                <w:szCs w:val="24"/>
                <w:rtl/>
                <w:lang w:bidi="ar-EG"/>
              </w:rPr>
              <w:t>وإيقاف</w:t>
            </w:r>
            <w:r w:rsidRPr="00BF143F">
              <w:rPr>
                <w:rFonts w:asciiTheme="minorBidi" w:hAnsiTheme="minorBidi"/>
                <w:sz w:val="24"/>
                <w:szCs w:val="24"/>
                <w:rtl/>
                <w:lang w:bidi="ar-EG"/>
              </w:rPr>
              <w:t xml:space="preserve"> المرتب، </w:t>
            </w:r>
            <w:r w:rsidRPr="00BF143F">
              <w:rPr>
                <w:rFonts w:asciiTheme="minorBidi" w:hAnsiTheme="minorBidi" w:hint="cs"/>
                <w:sz w:val="24"/>
                <w:szCs w:val="24"/>
                <w:rtl/>
                <w:lang w:bidi="ar-EG"/>
              </w:rPr>
              <w:t>وإيقاف</w:t>
            </w:r>
            <w:r w:rsidRPr="00BF143F">
              <w:rPr>
                <w:rFonts w:asciiTheme="minorBidi" w:hAnsiTheme="minorBidi"/>
                <w:sz w:val="24"/>
                <w:szCs w:val="24"/>
                <w:rtl/>
                <w:lang w:bidi="ar-EG"/>
              </w:rPr>
              <w:t xml:space="preserve"> عن العمل</w:t>
            </w:r>
          </w:p>
        </w:tc>
        <w:tc>
          <w:tcPr>
            <w:tcW w:w="2925" w:type="dxa"/>
          </w:tcPr>
          <w:p w:rsidR="005B0C73" w:rsidRPr="00BF143F" w:rsidRDefault="005B0C73" w:rsidP="00E97198">
            <w:pPr>
              <w:jc w:val="center"/>
              <w:rPr>
                <w:rFonts w:asciiTheme="minorBidi" w:hAnsiTheme="minorBidi"/>
                <w:sz w:val="24"/>
                <w:szCs w:val="24"/>
                <w:rtl/>
              </w:rPr>
            </w:pPr>
            <w:r w:rsidRPr="00BF143F">
              <w:rPr>
                <w:rFonts w:asciiTheme="minorBidi" w:hAnsiTheme="minorBidi"/>
                <w:sz w:val="24"/>
                <w:szCs w:val="24"/>
                <w:rtl/>
              </w:rPr>
              <w:t>الهيئة العامة لل</w:t>
            </w:r>
            <w:r w:rsidRPr="00BF143F">
              <w:rPr>
                <w:rFonts w:asciiTheme="minorBidi" w:hAnsiTheme="minorBidi" w:hint="cs"/>
                <w:sz w:val="24"/>
                <w:szCs w:val="24"/>
                <w:rtl/>
              </w:rPr>
              <w:t>ا</w:t>
            </w:r>
            <w:r w:rsidRPr="00BF143F">
              <w:rPr>
                <w:rFonts w:asciiTheme="minorBidi" w:hAnsiTheme="minorBidi"/>
                <w:sz w:val="24"/>
                <w:szCs w:val="24"/>
                <w:rtl/>
              </w:rPr>
              <w:t>ستعلامات</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راندا</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تم الاعتداء عليها بالضرب أثناء مشاركتها زملائها في الاعتصام أمام مبنى الهيئة</w:t>
            </w:r>
          </w:p>
        </w:tc>
        <w:tc>
          <w:tcPr>
            <w:tcW w:w="2925" w:type="dxa"/>
          </w:tcPr>
          <w:p w:rsidR="005B0C73" w:rsidRPr="00BF143F" w:rsidRDefault="005B0C73" w:rsidP="00E97198">
            <w:pPr>
              <w:jc w:val="center"/>
              <w:rPr>
                <w:rFonts w:asciiTheme="minorBidi" w:hAnsiTheme="minorBidi"/>
                <w:sz w:val="24"/>
                <w:szCs w:val="24"/>
                <w:rtl/>
              </w:rPr>
            </w:pPr>
            <w:r w:rsidRPr="00BF143F">
              <w:rPr>
                <w:rFonts w:asciiTheme="minorBidi" w:hAnsiTheme="minorBidi"/>
                <w:sz w:val="24"/>
                <w:szCs w:val="24"/>
                <w:rtl/>
              </w:rPr>
              <w:t>الهيئة العامة للاستعلامات</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إبراهيم السيد أحمد</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تحويل للنيابة التأديبية في 3/3/2011 للمشاركة في إضراب الأطباء</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مستشفى الدعاة التابعة لوزارة الأوقاف</w:t>
            </w:r>
          </w:p>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المسؤل وزير الأوقاف الأسبق/ عبد الله الحسيني</w:t>
            </w:r>
          </w:p>
          <w:p w:rsidR="005B0C73" w:rsidRPr="00BF143F" w:rsidRDefault="005B0C73" w:rsidP="00E97198">
            <w:pPr>
              <w:jc w:val="center"/>
              <w:rPr>
                <w:rFonts w:asciiTheme="minorBidi" w:hAnsiTheme="minorBidi"/>
                <w:sz w:val="24"/>
                <w:szCs w:val="24"/>
                <w:rtl/>
                <w:lang w:bidi="ar-EG"/>
              </w:rPr>
            </w:pP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محمد صبحي دويدار</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العقوبة بنفس التاريخ</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محمد مصطفى</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العقوبة بنفس التاريخ</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د/ أحمد عادل</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العقوبة بنفس التاريخ</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د/ محمد سري</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العقوبة بنفس التاريخ</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فاطمة مرسي</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العقوبة بنفس التاريخ</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مروة زهران</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العقوبة بنفس التاريخ</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محمد محسن</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فصل تعسفي لمشاركته في تأسيس لجنة نقابية مستقلة للعاملين بالشركة</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شركة سوميد</w:t>
            </w:r>
          </w:p>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رئيس مجلس إدارة الشركة/ محمود نظيم</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فاطمة الوكيل</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تم الاعتداء عليها بالضرب من قبل أحد مستشاري رئيس الشركة المصرية للاتصالات</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الشركة المصرية للاتصالات</w:t>
            </w:r>
          </w:p>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 xml:space="preserve">رئيس </w:t>
            </w:r>
            <w:r w:rsidRPr="00BF143F">
              <w:rPr>
                <w:rFonts w:asciiTheme="minorBidi" w:hAnsiTheme="minorBidi" w:hint="cs"/>
                <w:sz w:val="24"/>
                <w:szCs w:val="24"/>
                <w:rtl/>
                <w:lang w:bidi="ar-EG"/>
              </w:rPr>
              <w:t>مجلس الإدارة التنفيذي</w:t>
            </w:r>
            <w:r w:rsidRPr="00BF143F">
              <w:rPr>
                <w:rFonts w:asciiTheme="minorBidi" w:hAnsiTheme="minorBidi"/>
                <w:sz w:val="24"/>
                <w:szCs w:val="24"/>
                <w:rtl/>
                <w:lang w:bidi="ar-EG"/>
              </w:rPr>
              <w:t>/ محمد عبد الرحيم</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أيمن عبد التواب</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الحبس لمدة 15 يوم، بتهمة التحريض على احتجاز رئيس مجلس الإدارة التنفيذي</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p w:rsidR="005B0C73" w:rsidRPr="00BF143F" w:rsidRDefault="005B0C73" w:rsidP="00E97198">
            <w:pPr>
              <w:jc w:val="center"/>
              <w:rPr>
                <w:rFonts w:asciiTheme="minorBidi" w:hAnsiTheme="minorBidi"/>
                <w:sz w:val="24"/>
                <w:szCs w:val="24"/>
                <w:rtl/>
                <w:lang w:bidi="ar-EG"/>
              </w:rPr>
            </w:pP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محمد زكي اسماعيل</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التهمة السابقة</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السيد حجازي عبد الموجود</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التهمة السابقة</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هاني شوقي خضيري</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التهمة السابقة</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محمد صابر عبد العزيز</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التهمة السابقة</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كرم اسماعيل اسماعيل</w:t>
            </w:r>
          </w:p>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رئيس النقابة</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نقل من مكان العمل بسبب تأسيسه لجنة نقابة مستقلة</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شركة مصر لصيانة البترول</w:t>
            </w:r>
          </w:p>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المسؤل/ محمد عاطف</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رضا أحمد محمد حشيش</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تم القبض عليه أثناء تظاهره</w:t>
            </w:r>
            <w:r w:rsidRPr="00BF143F">
              <w:rPr>
                <w:rFonts w:asciiTheme="minorBidi" w:hAnsiTheme="minorBidi" w:hint="cs"/>
                <w:sz w:val="24"/>
                <w:szCs w:val="24"/>
                <w:rtl/>
                <w:lang w:bidi="ar-EG"/>
              </w:rPr>
              <w:t xml:space="preserve"> مع زملائه بالعمل</w:t>
            </w:r>
            <w:r w:rsidRPr="00BF143F">
              <w:rPr>
                <w:rFonts w:asciiTheme="minorBidi" w:hAnsiTheme="minorBidi"/>
                <w:sz w:val="24"/>
                <w:szCs w:val="24"/>
                <w:rtl/>
                <w:lang w:bidi="ar-EG"/>
              </w:rPr>
              <w:t xml:space="preserve"> أمام محافظة المنوفية وتوجية التهم لهم، وكان قد تم فصله قبل ذلك بسبب المشاركة في وقفات احتجاجية للمطالبة بحقوقه هو وزملائه</w:t>
            </w:r>
          </w:p>
        </w:tc>
        <w:tc>
          <w:tcPr>
            <w:tcW w:w="2925"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شركة ميجا تكستيل</w:t>
            </w:r>
          </w:p>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رئيس مجلس الإدارة/ علي كمال "تركي الجنسية"</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lastRenderedPageBreak/>
              <w:t>أيمن إبراهيم علي محمد</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تم القبض عليه أثناء تظاهره</w:t>
            </w:r>
            <w:r w:rsidRPr="00BF143F">
              <w:rPr>
                <w:rFonts w:asciiTheme="minorBidi" w:hAnsiTheme="minorBidi" w:hint="cs"/>
                <w:sz w:val="24"/>
                <w:szCs w:val="24"/>
                <w:rtl/>
                <w:lang w:bidi="ar-EG"/>
              </w:rPr>
              <w:t xml:space="preserve"> مع زملائه بالعمل</w:t>
            </w:r>
            <w:r w:rsidRPr="00BF143F">
              <w:rPr>
                <w:rFonts w:asciiTheme="minorBidi" w:hAnsiTheme="minorBidi"/>
                <w:sz w:val="24"/>
                <w:szCs w:val="24"/>
                <w:rtl/>
                <w:lang w:bidi="ar-EG"/>
              </w:rPr>
              <w:t xml:space="preserve"> أمام محافظة المنوفية وتوجية التهم لهم</w:t>
            </w:r>
          </w:p>
        </w:tc>
        <w:tc>
          <w:tcPr>
            <w:tcW w:w="2925" w:type="dxa"/>
          </w:tcPr>
          <w:p w:rsidR="005B0C73" w:rsidRPr="00BF143F" w:rsidRDefault="005B0C73" w:rsidP="00E97198">
            <w:pPr>
              <w:jc w:val="cente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أحمد محمد عبد العزيز</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التهمة السابقة</w:t>
            </w:r>
          </w:p>
        </w:tc>
        <w:tc>
          <w:tcPr>
            <w:tcW w:w="2925" w:type="dxa"/>
          </w:tcPr>
          <w:p w:rsidR="005B0C73" w:rsidRPr="00BF143F" w:rsidRDefault="005B0C73" w:rsidP="00E97198">
            <w:pPr>
              <w:jc w:val="cente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كرم عبد الحميد محمود</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تم القبض عليه أثناء تظاهره</w:t>
            </w:r>
            <w:r w:rsidRPr="00BF143F">
              <w:rPr>
                <w:rFonts w:asciiTheme="minorBidi" w:hAnsiTheme="minorBidi" w:hint="cs"/>
                <w:sz w:val="24"/>
                <w:szCs w:val="24"/>
                <w:rtl/>
                <w:lang w:bidi="ar-EG"/>
              </w:rPr>
              <w:t xml:space="preserve"> مع زملائه بالعمل</w:t>
            </w:r>
            <w:r w:rsidRPr="00BF143F">
              <w:rPr>
                <w:rFonts w:asciiTheme="minorBidi" w:hAnsiTheme="minorBidi"/>
                <w:sz w:val="24"/>
                <w:szCs w:val="24"/>
                <w:rtl/>
                <w:lang w:bidi="ar-EG"/>
              </w:rPr>
              <w:t xml:space="preserve"> أمام محافظة المنوفية وتوجية التهم لهم، موقوف عن العمل 60 يوم بتهمة تحريض العمال على الإضراب وإثارة الشغب، وتعطيل العمل</w:t>
            </w:r>
          </w:p>
        </w:tc>
        <w:tc>
          <w:tcPr>
            <w:tcW w:w="2925" w:type="dxa"/>
          </w:tcPr>
          <w:p w:rsidR="005B0C73" w:rsidRPr="00BF143F" w:rsidRDefault="005B0C73" w:rsidP="00E97198">
            <w:pPr>
              <w:jc w:val="cente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بهاء كمال عبد العزيز</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تم القبض عليه أثناء تظاهره</w:t>
            </w:r>
            <w:r w:rsidRPr="00BF143F">
              <w:rPr>
                <w:rFonts w:asciiTheme="minorBidi" w:hAnsiTheme="minorBidi" w:hint="cs"/>
                <w:sz w:val="24"/>
                <w:szCs w:val="24"/>
                <w:rtl/>
                <w:lang w:bidi="ar-EG"/>
              </w:rPr>
              <w:t xml:space="preserve"> مع زملائه بالعمل</w:t>
            </w:r>
            <w:r w:rsidRPr="00BF143F">
              <w:rPr>
                <w:rFonts w:asciiTheme="minorBidi" w:hAnsiTheme="minorBidi"/>
                <w:sz w:val="24"/>
                <w:szCs w:val="24"/>
                <w:rtl/>
                <w:lang w:bidi="ar-EG"/>
              </w:rPr>
              <w:t xml:space="preserve"> أمام محافظة المنوفية وتوجية التهم لهم</w:t>
            </w:r>
          </w:p>
        </w:tc>
        <w:tc>
          <w:tcPr>
            <w:tcW w:w="2925" w:type="dxa"/>
          </w:tcPr>
          <w:p w:rsidR="005B0C73" w:rsidRPr="00BF143F" w:rsidRDefault="005B0C73" w:rsidP="00E97198">
            <w:pPr>
              <w:jc w:val="cente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طارق إبراهيم محمد أبو شادي</w:t>
            </w:r>
          </w:p>
        </w:tc>
        <w:tc>
          <w:tcPr>
            <w:tcW w:w="2239" w:type="dxa"/>
          </w:tcPr>
          <w:p w:rsidR="005B0C73" w:rsidRPr="00BF143F" w:rsidRDefault="005B0C73" w:rsidP="00E97198">
            <w:pPr>
              <w:jc w:val="center"/>
            </w:pPr>
            <w:r w:rsidRPr="00BF143F">
              <w:rPr>
                <w:rFonts w:asciiTheme="minorBidi" w:hAnsiTheme="minorBidi" w:hint="cs"/>
                <w:sz w:val="24"/>
                <w:szCs w:val="24"/>
                <w:rtl/>
                <w:lang w:bidi="ar-EG"/>
              </w:rPr>
              <w:t>كسابقه</w:t>
            </w:r>
          </w:p>
        </w:tc>
        <w:tc>
          <w:tcPr>
            <w:tcW w:w="2925" w:type="dxa"/>
          </w:tcPr>
          <w:p w:rsidR="005B0C73" w:rsidRPr="00BF143F" w:rsidRDefault="005B0C73" w:rsidP="00E97198">
            <w:pPr>
              <w:jc w:val="cente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إيمان إبراهيم علي العطار</w:t>
            </w:r>
          </w:p>
        </w:tc>
        <w:tc>
          <w:tcPr>
            <w:tcW w:w="2239" w:type="dxa"/>
          </w:tcPr>
          <w:p w:rsidR="005B0C73" w:rsidRPr="00BF143F" w:rsidRDefault="005B0C73" w:rsidP="00E97198">
            <w:pPr>
              <w:jc w:val="center"/>
            </w:pPr>
            <w:r w:rsidRPr="00BF143F">
              <w:rPr>
                <w:rFonts w:asciiTheme="minorBidi" w:hAnsiTheme="minorBidi" w:hint="cs"/>
                <w:sz w:val="24"/>
                <w:szCs w:val="24"/>
                <w:rtl/>
                <w:lang w:bidi="ar-EG"/>
              </w:rPr>
              <w:t>كسابقه</w:t>
            </w:r>
          </w:p>
        </w:tc>
        <w:tc>
          <w:tcPr>
            <w:tcW w:w="2925" w:type="dxa"/>
          </w:tcPr>
          <w:p w:rsidR="005B0C73" w:rsidRPr="00BF143F" w:rsidRDefault="005B0C73" w:rsidP="00E97198">
            <w:pPr>
              <w:jc w:val="cente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محمود عبد الناصر عبد العزيز</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موقوف عن العمل 60 يوم بتهمة تحريض العمال على الإضراب وإثارة الشغب، وتعطيل العمل</w:t>
            </w:r>
          </w:p>
        </w:tc>
        <w:tc>
          <w:tcPr>
            <w:tcW w:w="2925" w:type="dxa"/>
          </w:tcPr>
          <w:p w:rsidR="005B0C73" w:rsidRPr="00BF143F" w:rsidRDefault="005B0C73" w:rsidP="00E97198">
            <w:pPr>
              <w:jc w:val="cente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عمرو محمود عبد العظيم</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التهمة السابقة</w:t>
            </w:r>
          </w:p>
        </w:tc>
        <w:tc>
          <w:tcPr>
            <w:tcW w:w="2925" w:type="dxa"/>
          </w:tcPr>
          <w:p w:rsidR="005B0C73" w:rsidRPr="00BF143F" w:rsidRDefault="005B0C73" w:rsidP="00E97198">
            <w:pPr>
              <w:jc w:val="cente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أشرف مصطفى محمد زايد</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التهمة السابقة</w:t>
            </w:r>
          </w:p>
        </w:tc>
        <w:tc>
          <w:tcPr>
            <w:tcW w:w="2925" w:type="dxa"/>
          </w:tcPr>
          <w:p w:rsidR="005B0C73" w:rsidRPr="00BF143F" w:rsidRDefault="005B0C73" w:rsidP="00E97198">
            <w:pPr>
              <w:jc w:val="cente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محمد حسن سيف حسن</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التهمة السابقة</w:t>
            </w:r>
          </w:p>
        </w:tc>
        <w:tc>
          <w:tcPr>
            <w:tcW w:w="2925" w:type="dxa"/>
          </w:tcPr>
          <w:p w:rsidR="005B0C73" w:rsidRPr="00BF143F" w:rsidRDefault="005B0C73" w:rsidP="00E97198">
            <w:pPr>
              <w:jc w:val="cente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أسماء عبد المرضي يونس</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التهمة السابقة</w:t>
            </w:r>
          </w:p>
        </w:tc>
        <w:tc>
          <w:tcPr>
            <w:tcW w:w="2925" w:type="dxa"/>
          </w:tcPr>
          <w:p w:rsidR="005B0C73" w:rsidRPr="00BF143F" w:rsidRDefault="005B0C73" w:rsidP="00E97198">
            <w:pPr>
              <w:jc w:val="cente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إيمان رمضان علي علي العطار</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التهمة السابقة</w:t>
            </w:r>
          </w:p>
        </w:tc>
        <w:tc>
          <w:tcPr>
            <w:tcW w:w="2925" w:type="dxa"/>
          </w:tcPr>
          <w:p w:rsidR="005B0C73" w:rsidRPr="00BF143F" w:rsidRDefault="005B0C73" w:rsidP="00E97198">
            <w:pPr>
              <w:jc w:val="center"/>
            </w:pPr>
            <w:r w:rsidRPr="00BF143F">
              <w:rPr>
                <w:rFonts w:asciiTheme="minorBidi" w:hAnsiTheme="minorBidi" w:hint="cs"/>
                <w:sz w:val="24"/>
                <w:szCs w:val="24"/>
                <w:rtl/>
                <w:lang w:bidi="ar-EG"/>
              </w:rPr>
              <w:t>نفس المسئولين السابقين</w:t>
            </w:r>
          </w:p>
        </w:tc>
      </w:tr>
      <w:tr w:rsidR="005B0C73" w:rsidRPr="00BF143F" w:rsidTr="00E97198">
        <w:tc>
          <w:tcPr>
            <w:tcW w:w="3024"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sz w:val="24"/>
                <w:szCs w:val="24"/>
                <w:rtl/>
                <w:lang w:bidi="ar-EG"/>
              </w:rPr>
              <w:t>هالة عبد الحميد محمد محمود</w:t>
            </w:r>
          </w:p>
        </w:tc>
        <w:tc>
          <w:tcPr>
            <w:tcW w:w="2239" w:type="dxa"/>
          </w:tcPr>
          <w:p w:rsidR="005B0C73" w:rsidRPr="00BF143F" w:rsidRDefault="005B0C73" w:rsidP="00E97198">
            <w:pPr>
              <w:jc w:val="center"/>
              <w:rPr>
                <w:rFonts w:asciiTheme="minorBidi" w:hAnsiTheme="minorBidi"/>
                <w:sz w:val="24"/>
                <w:szCs w:val="24"/>
                <w:rtl/>
                <w:lang w:bidi="ar-EG"/>
              </w:rPr>
            </w:pPr>
            <w:r w:rsidRPr="00BF143F">
              <w:rPr>
                <w:rFonts w:asciiTheme="minorBidi" w:hAnsiTheme="minorBidi" w:hint="cs"/>
                <w:sz w:val="24"/>
                <w:szCs w:val="24"/>
                <w:rtl/>
                <w:lang w:bidi="ar-EG"/>
              </w:rPr>
              <w:t>نفس التهمة السابقة</w:t>
            </w:r>
          </w:p>
        </w:tc>
        <w:tc>
          <w:tcPr>
            <w:tcW w:w="2925" w:type="dxa"/>
          </w:tcPr>
          <w:p w:rsidR="005B0C73" w:rsidRPr="00BF143F" w:rsidRDefault="005B0C73" w:rsidP="00E97198">
            <w:pPr>
              <w:jc w:val="center"/>
            </w:pPr>
            <w:r w:rsidRPr="00BF143F">
              <w:rPr>
                <w:rFonts w:asciiTheme="minorBidi" w:hAnsiTheme="minorBidi" w:hint="cs"/>
                <w:sz w:val="24"/>
                <w:szCs w:val="24"/>
                <w:rtl/>
                <w:lang w:bidi="ar-EG"/>
              </w:rPr>
              <w:t>نفس المسئولين السابقين</w:t>
            </w:r>
          </w:p>
        </w:tc>
      </w:tr>
    </w:tbl>
    <w:p w:rsidR="005B0C73" w:rsidRDefault="005B0C73" w:rsidP="00E97198">
      <w:pPr>
        <w:jc w:val="center"/>
        <w:rPr>
          <w:rFonts w:asciiTheme="minorBidi" w:hAnsiTheme="minorBidi"/>
          <w:sz w:val="24"/>
          <w:szCs w:val="24"/>
          <w:rtl/>
          <w:lang w:bidi="ar-EG"/>
        </w:rPr>
      </w:pPr>
    </w:p>
    <w:p w:rsidR="00F30848" w:rsidRDefault="00F30848" w:rsidP="00E97198">
      <w:pPr>
        <w:jc w:val="center"/>
      </w:pPr>
    </w:p>
    <w:sectPr w:rsidR="00F30848" w:rsidSect="00197B8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compat>
    <w:useFELayout/>
  </w:compat>
  <w:rsids>
    <w:rsidRoot w:val="005B0C73"/>
    <w:rsid w:val="004D58A4"/>
    <w:rsid w:val="005B0C73"/>
    <w:rsid w:val="00BF143F"/>
    <w:rsid w:val="00BF62A9"/>
    <w:rsid w:val="00CE59FA"/>
    <w:rsid w:val="00E97198"/>
    <w:rsid w:val="00F308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9FA"/>
    <w:pPr>
      <w:bidi/>
    </w:pPr>
  </w:style>
  <w:style w:type="paragraph" w:styleId="Heading6">
    <w:name w:val="heading 6"/>
    <w:basedOn w:val="Normal"/>
    <w:link w:val="Heading6Char"/>
    <w:uiPriority w:val="9"/>
    <w:qFormat/>
    <w:rsid w:val="005B0C73"/>
    <w:pPr>
      <w:bidi w:val="0"/>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B0C73"/>
    <w:rPr>
      <w:rFonts w:ascii="Times New Roman" w:eastAsia="Times New Roman" w:hAnsi="Times New Roman" w:cs="Times New Roman"/>
      <w:b/>
      <w:bCs/>
      <w:sz w:val="15"/>
      <w:szCs w:val="15"/>
    </w:rPr>
  </w:style>
  <w:style w:type="table" w:styleId="TableGrid">
    <w:name w:val="Table Grid"/>
    <w:basedOn w:val="TableNormal"/>
    <w:uiPriority w:val="59"/>
    <w:rsid w:val="005B0C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dc:creator>
  <cp:keywords/>
  <dc:description/>
  <cp:lastModifiedBy>dalia</cp:lastModifiedBy>
  <cp:revision>5</cp:revision>
  <dcterms:created xsi:type="dcterms:W3CDTF">2011-11-01T12:44:00Z</dcterms:created>
  <dcterms:modified xsi:type="dcterms:W3CDTF">2011-11-01T14:11:00Z</dcterms:modified>
</cp:coreProperties>
</file>